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CFA10" w14:textId="77777777" w:rsidR="00067219" w:rsidRPr="008141AB" w:rsidRDefault="00067219" w:rsidP="00067219">
      <w:pPr>
        <w:spacing w:line="360" w:lineRule="auto"/>
        <w:ind w:right="-254"/>
        <w:rPr>
          <w:rFonts w:ascii="Arial" w:hAnsi="Arial"/>
          <w:b/>
          <w:sz w:val="32"/>
          <w:szCs w:val="32"/>
        </w:rPr>
      </w:pPr>
      <w:r w:rsidRPr="008141AB">
        <w:rPr>
          <w:rFonts w:ascii="Arial" w:hAnsi="Arial"/>
          <w:b/>
          <w:sz w:val="32"/>
          <w:szCs w:val="32"/>
        </w:rPr>
        <w:t>Aktuelle News</w:t>
      </w:r>
    </w:p>
    <w:p w14:paraId="6E6209DB" w14:textId="4E22B57A" w:rsidR="00067219" w:rsidRPr="008141AB" w:rsidRDefault="00F34DA0" w:rsidP="00067219">
      <w:pPr>
        <w:spacing w:line="360" w:lineRule="auto"/>
        <w:ind w:right="-254"/>
        <w:rPr>
          <w:rFonts w:ascii="Arial" w:hAnsi="Arial"/>
          <w:b/>
          <w:color w:val="808080"/>
        </w:rPr>
      </w:pPr>
      <w:r>
        <w:rPr>
          <w:rFonts w:ascii="Arial" w:hAnsi="Arial"/>
          <w:b/>
          <w:color w:val="808080"/>
        </w:rPr>
        <w:t>0</w:t>
      </w:r>
      <w:r w:rsidR="005076BE">
        <w:rPr>
          <w:rFonts w:ascii="Arial" w:hAnsi="Arial"/>
          <w:b/>
          <w:color w:val="808080"/>
        </w:rPr>
        <w:t>7</w:t>
      </w:r>
      <w:r w:rsidR="00067219" w:rsidRPr="008141AB">
        <w:rPr>
          <w:rFonts w:ascii="Arial" w:hAnsi="Arial"/>
          <w:b/>
          <w:color w:val="808080"/>
        </w:rPr>
        <w:t>/20</w:t>
      </w:r>
      <w:r>
        <w:rPr>
          <w:rFonts w:ascii="Arial" w:hAnsi="Arial"/>
          <w:b/>
          <w:color w:val="808080"/>
        </w:rPr>
        <w:t>2</w:t>
      </w:r>
      <w:r w:rsidR="00984FCE">
        <w:rPr>
          <w:rFonts w:ascii="Arial" w:hAnsi="Arial"/>
          <w:b/>
          <w:color w:val="808080"/>
        </w:rPr>
        <w:t>3</w:t>
      </w:r>
      <w:r w:rsidR="00067219" w:rsidRPr="008141AB">
        <w:rPr>
          <w:rFonts w:ascii="Arial" w:hAnsi="Arial"/>
          <w:b/>
          <w:color w:val="808080"/>
        </w:rPr>
        <w:t xml:space="preserve"> </w:t>
      </w:r>
      <w:r w:rsidR="0082366C" w:rsidRPr="008141AB">
        <w:rPr>
          <w:rFonts w:ascii="Arial" w:hAnsi="Arial"/>
          <w:b/>
          <w:color w:val="808080"/>
        </w:rPr>
        <w:t>–</w:t>
      </w:r>
      <w:r w:rsidR="00067219" w:rsidRPr="008141AB">
        <w:rPr>
          <w:rFonts w:ascii="Arial" w:hAnsi="Arial"/>
          <w:b/>
          <w:color w:val="808080"/>
        </w:rPr>
        <w:t xml:space="preserve"> </w:t>
      </w:r>
      <w:r w:rsidR="00010001">
        <w:rPr>
          <w:rFonts w:ascii="Arial" w:hAnsi="Arial"/>
          <w:b/>
          <w:color w:val="808080"/>
        </w:rPr>
        <w:t>Sommertreffen</w:t>
      </w:r>
      <w:r w:rsidR="005076BE">
        <w:rPr>
          <w:rFonts w:ascii="Arial" w:hAnsi="Arial"/>
          <w:b/>
          <w:color w:val="808080"/>
        </w:rPr>
        <w:t xml:space="preserve"> </w:t>
      </w:r>
      <w:r w:rsidR="00C07565">
        <w:rPr>
          <w:rFonts w:ascii="Arial" w:hAnsi="Arial"/>
          <w:b/>
          <w:color w:val="808080"/>
        </w:rPr>
        <w:t>Netzwerk Gründung</w:t>
      </w:r>
      <w:r w:rsidR="005076BE">
        <w:rPr>
          <w:rFonts w:ascii="Arial" w:hAnsi="Arial"/>
          <w:b/>
          <w:color w:val="808080"/>
        </w:rPr>
        <w:t xml:space="preserve"> Südhessen</w:t>
      </w:r>
    </w:p>
    <w:p w14:paraId="422112CA" w14:textId="77777777" w:rsidR="00526013" w:rsidRPr="00526013" w:rsidRDefault="00526013" w:rsidP="0082366C">
      <w:pPr>
        <w:pStyle w:val="StandardWeb"/>
        <w:rPr>
          <w:rFonts w:ascii="Arial" w:hAnsi="Arial" w:cs="Arial"/>
          <w:bCs/>
          <w:i/>
        </w:rPr>
      </w:pPr>
      <w:r w:rsidRPr="00526013">
        <w:rPr>
          <w:rFonts w:ascii="Arial" w:hAnsi="Arial" w:cs="Arial"/>
          <w:bCs/>
          <w:i/>
        </w:rPr>
        <w:t>Headline</w:t>
      </w:r>
    </w:p>
    <w:p w14:paraId="09DAAF85" w14:textId="779A528B" w:rsidR="003227F3" w:rsidRPr="00443332" w:rsidRDefault="002002CF" w:rsidP="0082366C">
      <w:pPr>
        <w:pStyle w:val="StandardWeb"/>
        <w:rPr>
          <w:rFonts w:ascii="Arial" w:hAnsi="Arial" w:cs="Arial"/>
          <w:b/>
          <w:bCs/>
        </w:rPr>
      </w:pPr>
      <w:r>
        <w:rPr>
          <w:rFonts w:ascii="Arial" w:hAnsi="Arial" w:cs="Arial"/>
          <w:b/>
          <w:bCs/>
        </w:rPr>
        <w:t xml:space="preserve">Das </w:t>
      </w:r>
      <w:r w:rsidR="00C07565">
        <w:rPr>
          <w:rFonts w:ascii="Arial" w:hAnsi="Arial" w:cs="Arial"/>
          <w:b/>
          <w:bCs/>
        </w:rPr>
        <w:t>Netzwerk Gründung Südhessen</w:t>
      </w:r>
      <w:r>
        <w:rPr>
          <w:rFonts w:ascii="Arial" w:hAnsi="Arial" w:cs="Arial"/>
          <w:b/>
          <w:bCs/>
        </w:rPr>
        <w:t xml:space="preserve"> hat ein neues Leitungsteam</w:t>
      </w:r>
    </w:p>
    <w:p w14:paraId="258C3684" w14:textId="77777777" w:rsidR="004F72B9" w:rsidRPr="000633B7" w:rsidRDefault="00526013" w:rsidP="00B7167D">
      <w:pPr>
        <w:pStyle w:val="StandardWeb"/>
        <w:rPr>
          <w:rFonts w:ascii="Arial" w:hAnsi="Arial" w:cs="Arial"/>
          <w:bCs/>
          <w:i/>
        </w:rPr>
      </w:pPr>
      <w:r w:rsidRPr="000633B7">
        <w:rPr>
          <w:rFonts w:ascii="Arial" w:hAnsi="Arial" w:cs="Arial"/>
          <w:bCs/>
          <w:i/>
        </w:rPr>
        <w:t>Lead</w:t>
      </w:r>
    </w:p>
    <w:p w14:paraId="62A7AC37" w14:textId="77D729F6" w:rsidR="001821CC" w:rsidRDefault="00A15EF5" w:rsidP="00B7167D">
      <w:pPr>
        <w:pStyle w:val="StandardWeb"/>
        <w:rPr>
          <w:rFonts w:ascii="Arial" w:hAnsi="Arial" w:cs="Arial"/>
          <w:b/>
          <w:bCs/>
        </w:rPr>
      </w:pPr>
      <w:r>
        <w:rPr>
          <w:rFonts w:ascii="Arial" w:hAnsi="Arial" w:cs="Arial"/>
          <w:b/>
          <w:bCs/>
        </w:rPr>
        <w:t>Erstes Treffen und Fortbildungsveranstaltung des Netzwerks in Präsenz</w:t>
      </w:r>
    </w:p>
    <w:p w14:paraId="27910913" w14:textId="77777777" w:rsidR="001821CC" w:rsidRDefault="001821CC" w:rsidP="00B7167D">
      <w:pPr>
        <w:pStyle w:val="StandardWeb"/>
        <w:rPr>
          <w:rFonts w:ascii="Arial" w:hAnsi="Arial" w:cs="Arial"/>
          <w:b/>
          <w:bCs/>
        </w:rPr>
      </w:pPr>
    </w:p>
    <w:p w14:paraId="16AC62C0" w14:textId="55869864" w:rsidR="00991FB5" w:rsidRPr="00991FB5" w:rsidRDefault="00991FB5" w:rsidP="00B7167D">
      <w:pPr>
        <w:pStyle w:val="StandardWeb"/>
        <w:rPr>
          <w:rFonts w:ascii="Arial" w:hAnsi="Arial" w:cs="Arial"/>
          <w:bCs/>
          <w:i/>
        </w:rPr>
      </w:pPr>
      <w:r w:rsidRPr="00991FB5">
        <w:rPr>
          <w:rFonts w:ascii="Arial" w:hAnsi="Arial" w:cs="Arial"/>
          <w:bCs/>
          <w:i/>
        </w:rPr>
        <w:t>Fließtext</w:t>
      </w:r>
    </w:p>
    <w:p w14:paraId="2B64927C" w14:textId="46407239" w:rsidR="00C07565" w:rsidRPr="00C07565" w:rsidRDefault="00C07565" w:rsidP="00C07565">
      <w:pPr>
        <w:pStyle w:val="StandardWeb"/>
        <w:tabs>
          <w:tab w:val="left" w:pos="2412"/>
        </w:tabs>
        <w:rPr>
          <w:rFonts w:ascii="Arial" w:hAnsi="Arial" w:cs="Arial"/>
          <w:bCs/>
        </w:rPr>
      </w:pPr>
      <w:r w:rsidRPr="00C07565">
        <w:rPr>
          <w:rFonts w:ascii="Arial" w:hAnsi="Arial" w:cs="Arial"/>
          <w:bCs/>
        </w:rPr>
        <w:t xml:space="preserve">Das </w:t>
      </w:r>
      <w:hyperlink r:id="rId8" w:history="1">
        <w:r w:rsidRPr="007626F6">
          <w:rPr>
            <w:rStyle w:val="Hyperlink"/>
            <w:rFonts w:ascii="Arial" w:hAnsi="Arial" w:cs="Arial"/>
            <w:bCs/>
          </w:rPr>
          <w:t>Netzwerk Gründung Südhessen</w:t>
        </w:r>
      </w:hyperlink>
      <w:r w:rsidRPr="00C07565">
        <w:rPr>
          <w:rFonts w:ascii="Arial" w:hAnsi="Arial" w:cs="Arial"/>
          <w:bCs/>
        </w:rPr>
        <w:t xml:space="preserve"> ist eine Kooperation zahlreicher </w:t>
      </w:r>
      <w:r w:rsidR="00D11B20">
        <w:rPr>
          <w:rFonts w:ascii="Arial" w:hAnsi="Arial" w:cs="Arial"/>
          <w:bCs/>
        </w:rPr>
        <w:t xml:space="preserve">nicht kommerzieller </w:t>
      </w:r>
      <w:r w:rsidRPr="00C07565">
        <w:rPr>
          <w:rFonts w:ascii="Arial" w:hAnsi="Arial" w:cs="Arial"/>
          <w:bCs/>
        </w:rPr>
        <w:t>Beratungsstellen für Gründe</w:t>
      </w:r>
      <w:r>
        <w:rPr>
          <w:rFonts w:ascii="Arial" w:hAnsi="Arial" w:cs="Arial"/>
          <w:bCs/>
        </w:rPr>
        <w:t>nde</w:t>
      </w:r>
      <w:r w:rsidRPr="00C07565">
        <w:rPr>
          <w:rFonts w:ascii="Arial" w:hAnsi="Arial" w:cs="Arial"/>
          <w:bCs/>
        </w:rPr>
        <w:t xml:space="preserve"> in </w:t>
      </w:r>
      <w:r w:rsidR="00010001">
        <w:rPr>
          <w:rFonts w:ascii="Arial" w:hAnsi="Arial" w:cs="Arial"/>
          <w:bCs/>
        </w:rPr>
        <w:t>Südhessen</w:t>
      </w:r>
      <w:r>
        <w:rPr>
          <w:rFonts w:ascii="Arial" w:hAnsi="Arial" w:cs="Arial"/>
          <w:bCs/>
        </w:rPr>
        <w:t>, die sich vor über z</w:t>
      </w:r>
      <w:r w:rsidR="00B50222">
        <w:rPr>
          <w:rFonts w:ascii="Arial" w:hAnsi="Arial" w:cs="Arial"/>
          <w:bCs/>
        </w:rPr>
        <w:t>wanzig</w:t>
      </w:r>
      <w:r>
        <w:rPr>
          <w:rFonts w:ascii="Arial" w:hAnsi="Arial" w:cs="Arial"/>
          <w:bCs/>
        </w:rPr>
        <w:t xml:space="preserve"> Jahren gebildet hat. </w:t>
      </w:r>
      <w:r w:rsidR="005F31BB">
        <w:rPr>
          <w:rFonts w:ascii="Arial" w:hAnsi="Arial" w:cs="Arial"/>
          <w:bCs/>
        </w:rPr>
        <w:t>Mitglieder im Netzwerk sind z.B. die</w:t>
      </w:r>
      <w:r w:rsidR="005F31BB" w:rsidRPr="00C07565">
        <w:rPr>
          <w:rFonts w:ascii="Arial" w:hAnsi="Arial" w:cs="Arial"/>
          <w:bCs/>
        </w:rPr>
        <w:t xml:space="preserve"> Handwerkskammer, </w:t>
      </w:r>
      <w:r w:rsidR="00B50222">
        <w:rPr>
          <w:rFonts w:ascii="Arial" w:hAnsi="Arial" w:cs="Arial"/>
          <w:bCs/>
        </w:rPr>
        <w:t xml:space="preserve">IHK, </w:t>
      </w:r>
      <w:r w:rsidR="005F31BB" w:rsidRPr="00C07565">
        <w:rPr>
          <w:rFonts w:ascii="Arial" w:hAnsi="Arial" w:cs="Arial"/>
          <w:bCs/>
        </w:rPr>
        <w:t>d</w:t>
      </w:r>
      <w:r w:rsidR="005F31BB">
        <w:rPr>
          <w:rFonts w:ascii="Arial" w:hAnsi="Arial" w:cs="Arial"/>
          <w:bCs/>
        </w:rPr>
        <w:t>ie</w:t>
      </w:r>
      <w:r w:rsidR="005F31BB" w:rsidRPr="00C07565">
        <w:rPr>
          <w:rFonts w:ascii="Arial" w:hAnsi="Arial" w:cs="Arial"/>
          <w:bCs/>
        </w:rPr>
        <w:t xml:space="preserve"> Bundesagentur für Arbeit, Gründungszentren</w:t>
      </w:r>
      <w:r w:rsidR="005F31BB">
        <w:rPr>
          <w:rFonts w:ascii="Arial" w:hAnsi="Arial" w:cs="Arial"/>
          <w:bCs/>
        </w:rPr>
        <w:t xml:space="preserve">, </w:t>
      </w:r>
      <w:r w:rsidR="005F31BB" w:rsidRPr="00C07565">
        <w:rPr>
          <w:rFonts w:ascii="Arial" w:hAnsi="Arial" w:cs="Arial"/>
          <w:bCs/>
        </w:rPr>
        <w:t>Wirtschaftsförderungen</w:t>
      </w:r>
      <w:r w:rsidR="00B61FFB">
        <w:rPr>
          <w:rFonts w:ascii="Arial" w:hAnsi="Arial" w:cs="Arial"/>
          <w:bCs/>
        </w:rPr>
        <w:t>,</w:t>
      </w:r>
      <w:r w:rsidR="005F31BB">
        <w:rPr>
          <w:rFonts w:ascii="Arial" w:hAnsi="Arial" w:cs="Arial"/>
          <w:bCs/>
        </w:rPr>
        <w:t xml:space="preserve"> H</w:t>
      </w:r>
      <w:r w:rsidR="005F31BB" w:rsidRPr="00C07565">
        <w:rPr>
          <w:rFonts w:ascii="Arial" w:hAnsi="Arial" w:cs="Arial"/>
          <w:bCs/>
        </w:rPr>
        <w:t>ochschulen</w:t>
      </w:r>
      <w:r w:rsidR="005F31BB">
        <w:rPr>
          <w:rFonts w:ascii="Arial" w:hAnsi="Arial" w:cs="Arial"/>
          <w:bCs/>
        </w:rPr>
        <w:t xml:space="preserve">, </w:t>
      </w:r>
      <w:r w:rsidR="005F31BB" w:rsidRPr="00C07565">
        <w:rPr>
          <w:rFonts w:ascii="Arial" w:hAnsi="Arial" w:cs="Arial"/>
          <w:bCs/>
        </w:rPr>
        <w:t>Beraten</w:t>
      </w:r>
      <w:r w:rsidR="005F31BB">
        <w:rPr>
          <w:rFonts w:ascii="Arial" w:hAnsi="Arial" w:cs="Arial"/>
          <w:bCs/>
        </w:rPr>
        <w:t>de</w:t>
      </w:r>
      <w:r w:rsidR="005F31BB" w:rsidRPr="00C07565">
        <w:rPr>
          <w:rFonts w:ascii="Arial" w:hAnsi="Arial" w:cs="Arial"/>
          <w:bCs/>
        </w:rPr>
        <w:t xml:space="preserve"> in Kommunen und Kreisen</w:t>
      </w:r>
      <w:r w:rsidR="005F31BB">
        <w:rPr>
          <w:rFonts w:ascii="Arial" w:hAnsi="Arial" w:cs="Arial"/>
          <w:bCs/>
        </w:rPr>
        <w:t xml:space="preserve"> </w:t>
      </w:r>
      <w:r w:rsidR="00010001">
        <w:rPr>
          <w:rFonts w:ascii="Arial" w:hAnsi="Arial" w:cs="Arial"/>
          <w:bCs/>
        </w:rPr>
        <w:t>sowie</w:t>
      </w:r>
      <w:r w:rsidR="005F31BB">
        <w:rPr>
          <w:rFonts w:ascii="Arial" w:hAnsi="Arial" w:cs="Arial"/>
          <w:bCs/>
        </w:rPr>
        <w:t xml:space="preserve"> </w:t>
      </w:r>
      <w:r w:rsidR="00B50222">
        <w:rPr>
          <w:rFonts w:ascii="Arial" w:hAnsi="Arial" w:cs="Arial"/>
          <w:bCs/>
        </w:rPr>
        <w:t xml:space="preserve">auch </w:t>
      </w:r>
      <w:r w:rsidR="005F31BB">
        <w:rPr>
          <w:rFonts w:ascii="Arial" w:hAnsi="Arial" w:cs="Arial"/>
          <w:bCs/>
        </w:rPr>
        <w:t xml:space="preserve">die Beratungs- und Fortbildungsorganisation RKW Hessen. Das </w:t>
      </w:r>
      <w:r w:rsidRPr="00C07565">
        <w:rPr>
          <w:rFonts w:ascii="Arial" w:hAnsi="Arial" w:cs="Arial"/>
          <w:bCs/>
        </w:rPr>
        <w:t xml:space="preserve">Hauptziel der </w:t>
      </w:r>
      <w:r w:rsidR="00D11B20">
        <w:rPr>
          <w:rFonts w:ascii="Arial" w:hAnsi="Arial" w:cs="Arial"/>
          <w:bCs/>
        </w:rPr>
        <w:t>über</w:t>
      </w:r>
      <w:r w:rsidR="00072FB8">
        <w:rPr>
          <w:rFonts w:ascii="Arial" w:hAnsi="Arial" w:cs="Arial"/>
          <w:bCs/>
        </w:rPr>
        <w:t xml:space="preserve"> 30 </w:t>
      </w:r>
      <w:r w:rsidRPr="00C07565">
        <w:rPr>
          <w:rFonts w:ascii="Arial" w:hAnsi="Arial" w:cs="Arial"/>
          <w:bCs/>
        </w:rPr>
        <w:t xml:space="preserve">Mitglieder dieses Netzes ist es, </w:t>
      </w:r>
      <w:r>
        <w:rPr>
          <w:rFonts w:ascii="Arial" w:hAnsi="Arial" w:cs="Arial"/>
          <w:bCs/>
        </w:rPr>
        <w:t xml:space="preserve">Gründungsinteressierten </w:t>
      </w:r>
      <w:r w:rsidRPr="00C07565">
        <w:rPr>
          <w:rFonts w:ascii="Arial" w:hAnsi="Arial" w:cs="Arial"/>
          <w:bCs/>
        </w:rPr>
        <w:t>kompetente und seriöse Informationen zu</w:t>
      </w:r>
      <w:r w:rsidR="00C3231C">
        <w:rPr>
          <w:rFonts w:ascii="Arial" w:hAnsi="Arial" w:cs="Arial"/>
          <w:bCs/>
        </w:rPr>
        <w:t>r</w:t>
      </w:r>
      <w:r w:rsidRPr="00C07565">
        <w:rPr>
          <w:rFonts w:ascii="Arial" w:hAnsi="Arial" w:cs="Arial"/>
          <w:bCs/>
        </w:rPr>
        <w:t xml:space="preserve"> Existenzgründung zur Verfügung zu stellen</w:t>
      </w:r>
      <w:r>
        <w:rPr>
          <w:rFonts w:ascii="Arial" w:hAnsi="Arial" w:cs="Arial"/>
          <w:bCs/>
        </w:rPr>
        <w:t xml:space="preserve"> sowie</w:t>
      </w:r>
      <w:r w:rsidRPr="00C07565">
        <w:rPr>
          <w:rFonts w:ascii="Arial" w:hAnsi="Arial" w:cs="Arial"/>
          <w:bCs/>
        </w:rPr>
        <w:t xml:space="preserve"> Beratungs- und Serviceleistungen </w:t>
      </w:r>
      <w:r>
        <w:rPr>
          <w:rFonts w:ascii="Arial" w:hAnsi="Arial" w:cs="Arial"/>
          <w:bCs/>
        </w:rPr>
        <w:t>und nicht zuletzt</w:t>
      </w:r>
      <w:r w:rsidRPr="00C07565">
        <w:rPr>
          <w:rFonts w:ascii="Arial" w:hAnsi="Arial" w:cs="Arial"/>
          <w:bCs/>
        </w:rPr>
        <w:t xml:space="preserve"> eine Vielzahl von Kontakten </w:t>
      </w:r>
      <w:r w:rsidR="005F31BB">
        <w:rPr>
          <w:rFonts w:ascii="Arial" w:hAnsi="Arial" w:cs="Arial"/>
          <w:bCs/>
        </w:rPr>
        <w:t>zu vermitteln</w:t>
      </w:r>
      <w:r w:rsidRPr="00C07565">
        <w:rPr>
          <w:rFonts w:ascii="Arial" w:hAnsi="Arial" w:cs="Arial"/>
          <w:bCs/>
        </w:rPr>
        <w:t xml:space="preserve">. </w:t>
      </w:r>
      <w:r w:rsidR="005F31BB">
        <w:rPr>
          <w:rFonts w:ascii="Arial" w:hAnsi="Arial" w:cs="Arial"/>
          <w:bCs/>
        </w:rPr>
        <w:t xml:space="preserve">Online-Fortbildungen, Infoveranstaltungen und vor allem </w:t>
      </w:r>
      <w:r w:rsidR="00C3231C">
        <w:rPr>
          <w:rFonts w:ascii="Arial" w:hAnsi="Arial" w:cs="Arial"/>
          <w:bCs/>
        </w:rPr>
        <w:t xml:space="preserve">als Highlight </w:t>
      </w:r>
      <w:r w:rsidR="005F31BB">
        <w:rPr>
          <w:rFonts w:ascii="Arial" w:hAnsi="Arial" w:cs="Arial"/>
          <w:bCs/>
        </w:rPr>
        <w:t>die jährliche</w:t>
      </w:r>
      <w:r w:rsidR="005F31BB" w:rsidRPr="005F31BB">
        <w:rPr>
          <w:rFonts w:ascii="Arial" w:hAnsi="Arial" w:cs="Arial"/>
          <w:bCs/>
        </w:rPr>
        <w:t xml:space="preserve"> Gründermesse </w:t>
      </w:r>
      <w:r w:rsidR="005F31BB">
        <w:rPr>
          <w:rFonts w:ascii="Arial" w:hAnsi="Arial" w:cs="Arial"/>
          <w:bCs/>
        </w:rPr>
        <w:t>„Tag der Gründung“ runden das Angebot ab.</w:t>
      </w:r>
      <w:r w:rsidR="00B61FFB">
        <w:rPr>
          <w:rFonts w:ascii="Arial" w:hAnsi="Arial" w:cs="Arial"/>
          <w:bCs/>
        </w:rPr>
        <w:t xml:space="preserve"> Der nächste „Tag der Gründung“ ist für die zweite Jahreshälfte 2024 vorgesehen.</w:t>
      </w:r>
    </w:p>
    <w:p w14:paraId="369C5A44" w14:textId="17ACB3C3" w:rsidR="003C5C67" w:rsidRDefault="00072FB8" w:rsidP="003C5C67">
      <w:pPr>
        <w:pStyle w:val="StandardWeb"/>
        <w:tabs>
          <w:tab w:val="left" w:pos="2412"/>
        </w:tabs>
        <w:rPr>
          <w:rFonts w:ascii="Arial" w:hAnsi="Arial" w:cs="Arial"/>
          <w:bCs/>
        </w:rPr>
      </w:pPr>
      <w:r>
        <w:rPr>
          <w:rFonts w:ascii="Arial" w:hAnsi="Arial" w:cs="Arial"/>
          <w:b/>
        </w:rPr>
        <w:t xml:space="preserve">Erste Präsenzsitzung seit </w:t>
      </w:r>
      <w:r w:rsidR="00181543">
        <w:rPr>
          <w:rFonts w:ascii="Arial" w:hAnsi="Arial" w:cs="Arial"/>
          <w:b/>
        </w:rPr>
        <w:t>Start der Pandemie</w:t>
      </w:r>
      <w:r w:rsidR="00921F73" w:rsidRPr="00921F73">
        <w:rPr>
          <w:rFonts w:ascii="Arial" w:hAnsi="Arial" w:cs="Arial"/>
          <w:b/>
        </w:rPr>
        <w:br/>
      </w:r>
      <w:r w:rsidR="00762DAE">
        <w:rPr>
          <w:rFonts w:ascii="Arial" w:hAnsi="Arial" w:cs="Arial"/>
          <w:bCs/>
        </w:rPr>
        <w:t xml:space="preserve">Die </w:t>
      </w:r>
      <w:r>
        <w:rPr>
          <w:rFonts w:ascii="Arial" w:hAnsi="Arial" w:cs="Arial"/>
          <w:bCs/>
        </w:rPr>
        <w:t xml:space="preserve">erste </w:t>
      </w:r>
      <w:r w:rsidR="00762DAE">
        <w:rPr>
          <w:rFonts w:ascii="Arial" w:hAnsi="Arial" w:cs="Arial"/>
          <w:bCs/>
        </w:rPr>
        <w:t>Organisationssitzung des Netzwerks Gründung Südhessen</w:t>
      </w:r>
      <w:r>
        <w:rPr>
          <w:rFonts w:ascii="Arial" w:hAnsi="Arial" w:cs="Arial"/>
          <w:bCs/>
        </w:rPr>
        <w:t xml:space="preserve"> seit Beginn der Pandemie</w:t>
      </w:r>
      <w:r w:rsidR="00762DAE">
        <w:rPr>
          <w:rFonts w:ascii="Arial" w:hAnsi="Arial" w:cs="Arial"/>
          <w:bCs/>
        </w:rPr>
        <w:t xml:space="preserve"> fand am 19. Juli 2023 im südhessischen Ober-Ramstadt bei DAW </w:t>
      </w:r>
      <w:r w:rsidR="00896EDA">
        <w:rPr>
          <w:rFonts w:ascii="Arial" w:hAnsi="Arial" w:cs="Arial"/>
          <w:bCs/>
        </w:rPr>
        <w:t xml:space="preserve">SE </w:t>
      </w:r>
      <w:r w:rsidR="00762DAE">
        <w:rPr>
          <w:rFonts w:ascii="Arial" w:hAnsi="Arial" w:cs="Arial"/>
          <w:bCs/>
        </w:rPr>
        <w:t xml:space="preserve">statt. </w:t>
      </w:r>
      <w:r w:rsidR="00762DAE" w:rsidRPr="00762DAE">
        <w:rPr>
          <w:rFonts w:ascii="Arial" w:hAnsi="Arial" w:cs="Arial"/>
          <w:bCs/>
        </w:rPr>
        <w:t xml:space="preserve">DAW </w:t>
      </w:r>
      <w:r w:rsidR="00762DAE">
        <w:rPr>
          <w:rFonts w:ascii="Arial" w:hAnsi="Arial" w:cs="Arial"/>
          <w:bCs/>
        </w:rPr>
        <w:t>(</w:t>
      </w:r>
      <w:r w:rsidR="00762DAE" w:rsidRPr="00762DAE">
        <w:rPr>
          <w:rFonts w:ascii="Arial" w:hAnsi="Arial" w:cs="Arial"/>
          <w:b/>
        </w:rPr>
        <w:t>D</w:t>
      </w:r>
      <w:r w:rsidR="00762DAE">
        <w:rPr>
          <w:rFonts w:ascii="Arial" w:hAnsi="Arial" w:cs="Arial"/>
          <w:bCs/>
        </w:rPr>
        <w:t xml:space="preserve">eutsche </w:t>
      </w:r>
      <w:proofErr w:type="spellStart"/>
      <w:r w:rsidR="00762DAE" w:rsidRPr="00762DAE">
        <w:rPr>
          <w:rFonts w:ascii="Arial" w:hAnsi="Arial" w:cs="Arial"/>
          <w:b/>
        </w:rPr>
        <w:t>A</w:t>
      </w:r>
      <w:r w:rsidR="00762DAE">
        <w:rPr>
          <w:rFonts w:ascii="Arial" w:hAnsi="Arial" w:cs="Arial"/>
          <w:bCs/>
        </w:rPr>
        <w:t>mphibolin</w:t>
      </w:r>
      <w:proofErr w:type="spellEnd"/>
      <w:r w:rsidR="00762DAE">
        <w:rPr>
          <w:rFonts w:ascii="Arial" w:hAnsi="Arial" w:cs="Arial"/>
          <w:bCs/>
        </w:rPr>
        <w:t>-</w:t>
      </w:r>
      <w:r w:rsidR="00762DAE" w:rsidRPr="00762DAE">
        <w:rPr>
          <w:rFonts w:ascii="Arial" w:hAnsi="Arial" w:cs="Arial"/>
          <w:b/>
        </w:rPr>
        <w:t>W</w:t>
      </w:r>
      <w:r w:rsidR="00762DAE">
        <w:rPr>
          <w:rFonts w:ascii="Arial" w:hAnsi="Arial" w:cs="Arial"/>
          <w:bCs/>
        </w:rPr>
        <w:t xml:space="preserve">erke) </w:t>
      </w:r>
      <w:r w:rsidR="00762DAE" w:rsidRPr="00762DAE">
        <w:rPr>
          <w:rFonts w:ascii="Arial" w:hAnsi="Arial" w:cs="Arial"/>
          <w:bCs/>
        </w:rPr>
        <w:t>ist der größte private Hersteller von Baufarben und Wärmedämmung in Europa</w:t>
      </w:r>
      <w:r w:rsidR="00762DAE">
        <w:rPr>
          <w:rFonts w:ascii="Arial" w:hAnsi="Arial" w:cs="Arial"/>
          <w:bCs/>
        </w:rPr>
        <w:t xml:space="preserve"> – seine bekanntesten Marken sind Caparol und Alpina. Das Unternehmen hat ein eigenes </w:t>
      </w:r>
      <w:r w:rsidR="00762DAE" w:rsidRPr="00762DAE">
        <w:rPr>
          <w:rFonts w:ascii="Arial" w:hAnsi="Arial" w:cs="Arial"/>
          <w:bCs/>
        </w:rPr>
        <w:t>Fortbildungs- und Weiterbildungsangebot</w:t>
      </w:r>
      <w:r w:rsidR="00762DAE">
        <w:rPr>
          <w:rFonts w:ascii="Arial" w:hAnsi="Arial" w:cs="Arial"/>
          <w:bCs/>
        </w:rPr>
        <w:t xml:space="preserve">, die </w:t>
      </w:r>
      <w:proofErr w:type="spellStart"/>
      <w:r w:rsidR="00896EDA">
        <w:rPr>
          <w:rFonts w:ascii="Arial" w:hAnsi="Arial" w:cs="Arial"/>
          <w:bCs/>
        </w:rPr>
        <w:t>Carparol</w:t>
      </w:r>
      <w:proofErr w:type="spellEnd"/>
      <w:r w:rsidR="00896EDA">
        <w:rPr>
          <w:rFonts w:ascii="Arial" w:hAnsi="Arial" w:cs="Arial"/>
          <w:bCs/>
        </w:rPr>
        <w:t xml:space="preserve"> </w:t>
      </w:r>
      <w:r w:rsidR="00762DAE">
        <w:rPr>
          <w:rFonts w:ascii="Arial" w:hAnsi="Arial" w:cs="Arial"/>
          <w:bCs/>
        </w:rPr>
        <w:t>Akademie</w:t>
      </w:r>
      <w:r w:rsidR="00833C5C">
        <w:rPr>
          <w:rFonts w:ascii="Arial" w:hAnsi="Arial" w:cs="Arial"/>
          <w:bCs/>
        </w:rPr>
        <w:t xml:space="preserve"> und hat mit „</w:t>
      </w:r>
      <w:r w:rsidR="00833C5C" w:rsidRPr="00D37EF1">
        <w:rPr>
          <w:rFonts w:ascii="Arial" w:hAnsi="Arial" w:cs="Arial"/>
          <w:bCs/>
        </w:rPr>
        <w:t>Next Generation</w:t>
      </w:r>
      <w:r w:rsidR="00833C5C">
        <w:rPr>
          <w:rFonts w:ascii="Arial" w:hAnsi="Arial" w:cs="Arial"/>
          <w:bCs/>
        </w:rPr>
        <w:t>“</w:t>
      </w:r>
      <w:r w:rsidR="00833C5C" w:rsidRPr="00D37EF1">
        <w:rPr>
          <w:rFonts w:ascii="Arial" w:hAnsi="Arial" w:cs="Arial"/>
          <w:bCs/>
        </w:rPr>
        <w:t xml:space="preserve"> </w:t>
      </w:r>
      <w:r w:rsidR="00833C5C">
        <w:rPr>
          <w:rFonts w:ascii="Arial" w:hAnsi="Arial" w:cs="Arial"/>
          <w:bCs/>
        </w:rPr>
        <w:t xml:space="preserve">ein eigenes Angebot an Gründungswillige. </w:t>
      </w:r>
      <w:r>
        <w:rPr>
          <w:rFonts w:ascii="Arial" w:hAnsi="Arial" w:cs="Arial"/>
          <w:bCs/>
        </w:rPr>
        <w:t xml:space="preserve">Rund </w:t>
      </w:r>
      <w:r w:rsidR="00B61FFB">
        <w:rPr>
          <w:rFonts w:ascii="Arial" w:hAnsi="Arial" w:cs="Arial"/>
          <w:bCs/>
        </w:rPr>
        <w:t>40</w:t>
      </w:r>
      <w:r>
        <w:rPr>
          <w:rFonts w:ascii="Arial" w:hAnsi="Arial" w:cs="Arial"/>
          <w:bCs/>
        </w:rPr>
        <w:t xml:space="preserve"> Teilnehmende waren der Einladung des Netzwerks </w:t>
      </w:r>
      <w:r w:rsidR="00C3231C">
        <w:rPr>
          <w:rFonts w:ascii="Arial" w:hAnsi="Arial" w:cs="Arial"/>
          <w:bCs/>
        </w:rPr>
        <w:t xml:space="preserve">Gründung Südhessen </w:t>
      </w:r>
      <w:r w:rsidR="00B54FDA">
        <w:rPr>
          <w:rFonts w:ascii="Arial" w:hAnsi="Arial" w:cs="Arial"/>
          <w:bCs/>
        </w:rPr>
        <w:t>in d</w:t>
      </w:r>
      <w:r w:rsidR="00E60F2A">
        <w:rPr>
          <w:rFonts w:ascii="Arial" w:hAnsi="Arial" w:cs="Arial"/>
          <w:bCs/>
        </w:rPr>
        <w:t xml:space="preserve">en hochmodernen Robert </w:t>
      </w:r>
      <w:proofErr w:type="spellStart"/>
      <w:r w:rsidR="00E60F2A">
        <w:rPr>
          <w:rFonts w:ascii="Arial" w:hAnsi="Arial" w:cs="Arial"/>
          <w:bCs/>
        </w:rPr>
        <w:t>Murjahn</w:t>
      </w:r>
      <w:proofErr w:type="spellEnd"/>
      <w:r w:rsidR="00E60F2A">
        <w:rPr>
          <w:rFonts w:ascii="Arial" w:hAnsi="Arial" w:cs="Arial"/>
          <w:bCs/>
        </w:rPr>
        <w:t xml:space="preserve"> Saal</w:t>
      </w:r>
      <w:r w:rsidR="00B54FDA">
        <w:rPr>
          <w:rFonts w:ascii="Arial" w:hAnsi="Arial" w:cs="Arial"/>
          <w:bCs/>
        </w:rPr>
        <w:t xml:space="preserve"> </w:t>
      </w:r>
      <w:r>
        <w:rPr>
          <w:rFonts w:ascii="Arial" w:hAnsi="Arial" w:cs="Arial"/>
          <w:bCs/>
        </w:rPr>
        <w:t>gefolgt.</w:t>
      </w:r>
    </w:p>
    <w:p w14:paraId="01987BBF" w14:textId="77777777" w:rsidR="008F46B7" w:rsidRDefault="00072FB8" w:rsidP="008F46B7">
      <w:pPr>
        <w:pStyle w:val="StandardWeb"/>
        <w:rPr>
          <w:rFonts w:ascii="Arial" w:hAnsi="Arial" w:cs="Arial"/>
          <w:color w:val="FF0000"/>
        </w:rPr>
      </w:pPr>
      <w:r w:rsidRPr="00072FB8">
        <w:rPr>
          <w:rFonts w:ascii="Arial" w:hAnsi="Arial" w:cs="Arial"/>
          <w:b/>
        </w:rPr>
        <w:t>Wahl des neuen Leitungsteams</w:t>
      </w:r>
      <w:r>
        <w:rPr>
          <w:rFonts w:ascii="Arial" w:hAnsi="Arial" w:cs="Arial"/>
          <w:b/>
        </w:rPr>
        <w:br/>
      </w:r>
      <w:r w:rsidR="005F31BB">
        <w:rPr>
          <w:rFonts w:ascii="Arial" w:hAnsi="Arial" w:cs="Arial"/>
          <w:bCs/>
        </w:rPr>
        <w:t xml:space="preserve">Das Netzwerk hat in Ober-Ramstadt sein neues Leitungsteam </w:t>
      </w:r>
      <w:r w:rsidR="00B61FFB">
        <w:rPr>
          <w:rFonts w:ascii="Arial" w:hAnsi="Arial" w:cs="Arial"/>
          <w:bCs/>
        </w:rPr>
        <w:t>bis Ende 2024</w:t>
      </w:r>
      <w:r w:rsidR="005F31BB">
        <w:rPr>
          <w:rFonts w:ascii="Arial" w:hAnsi="Arial" w:cs="Arial"/>
          <w:bCs/>
        </w:rPr>
        <w:t xml:space="preserve"> </w:t>
      </w:r>
      <w:r w:rsidR="00B61FFB">
        <w:rPr>
          <w:rFonts w:ascii="Arial" w:hAnsi="Arial" w:cs="Arial"/>
          <w:bCs/>
        </w:rPr>
        <w:t>ernannt</w:t>
      </w:r>
      <w:r w:rsidR="005F31BB">
        <w:rPr>
          <w:rFonts w:ascii="Arial" w:hAnsi="Arial" w:cs="Arial"/>
          <w:bCs/>
        </w:rPr>
        <w:t xml:space="preserve">: </w:t>
      </w:r>
      <w:r w:rsidR="008F46B7" w:rsidRPr="008F46B7">
        <w:rPr>
          <w:rFonts w:ascii="Arial" w:hAnsi="Arial" w:cs="Arial"/>
          <w:bCs/>
        </w:rPr>
        <w:t>Neu gewählt ist Marcella Lüdicke vom Bereich Wirtschaft und Standortentwicklung beim Landkreis Darmstadt Dieburg. „Gründungsinteressierten Informationen verfügbar zu machen, Fördermöglichkeiten aufzuzeigen und wichtige Kontakte zu vermitteln, läuft in Kooperation einfach besser. Gerne bringe ich mich hier ein – die Menschen der Region immer im Blick.“, kommentierte sie die Wahl.</w:t>
      </w:r>
    </w:p>
    <w:p w14:paraId="01BBE0DC" w14:textId="77777777" w:rsidR="008F46B7" w:rsidRDefault="008F46B7" w:rsidP="005F31BB">
      <w:pPr>
        <w:pStyle w:val="StandardWeb"/>
        <w:tabs>
          <w:tab w:val="left" w:pos="2412"/>
        </w:tabs>
        <w:rPr>
          <w:rFonts w:ascii="Arial" w:hAnsi="Arial" w:cs="Arial"/>
          <w:bCs/>
        </w:rPr>
      </w:pPr>
    </w:p>
    <w:p w14:paraId="72C17C2F" w14:textId="77777777" w:rsidR="008F46B7" w:rsidRDefault="008F46B7" w:rsidP="005F31BB">
      <w:pPr>
        <w:pStyle w:val="StandardWeb"/>
        <w:tabs>
          <w:tab w:val="left" w:pos="2412"/>
        </w:tabs>
        <w:rPr>
          <w:rFonts w:ascii="Arial" w:hAnsi="Arial" w:cs="Arial"/>
          <w:bCs/>
        </w:rPr>
      </w:pPr>
    </w:p>
    <w:p w14:paraId="42B43B42" w14:textId="0BD3B4BD" w:rsidR="00072FB8" w:rsidRDefault="00B61FFB" w:rsidP="005F31BB">
      <w:pPr>
        <w:pStyle w:val="StandardWeb"/>
        <w:tabs>
          <w:tab w:val="left" w:pos="2412"/>
        </w:tabs>
        <w:rPr>
          <w:rFonts w:ascii="Arial" w:hAnsi="Arial" w:cs="Arial"/>
          <w:bCs/>
        </w:rPr>
      </w:pPr>
      <w:r>
        <w:rPr>
          <w:rFonts w:ascii="Arial" w:hAnsi="Arial" w:cs="Arial"/>
          <w:bCs/>
        </w:rPr>
        <w:t>In ihren Ämtern bestätigt wurden</w:t>
      </w:r>
      <w:r w:rsidR="00C3231C">
        <w:rPr>
          <w:rFonts w:ascii="Arial" w:hAnsi="Arial" w:cs="Arial"/>
          <w:bCs/>
        </w:rPr>
        <w:t xml:space="preserve"> </w:t>
      </w:r>
      <w:r w:rsidR="005F31BB" w:rsidRPr="005F31BB">
        <w:rPr>
          <w:rFonts w:ascii="Arial" w:hAnsi="Arial" w:cs="Arial"/>
          <w:bCs/>
        </w:rPr>
        <w:t>Olaf Kittel</w:t>
      </w:r>
      <w:r w:rsidR="005F31BB">
        <w:rPr>
          <w:rFonts w:ascii="Arial" w:hAnsi="Arial" w:cs="Arial"/>
          <w:bCs/>
        </w:rPr>
        <w:t xml:space="preserve">, </w:t>
      </w:r>
      <w:r w:rsidR="005F31BB" w:rsidRPr="005F31BB">
        <w:rPr>
          <w:rFonts w:ascii="Arial" w:hAnsi="Arial" w:cs="Arial"/>
          <w:bCs/>
        </w:rPr>
        <w:t>Betriebs- und Existenzgründungs</w:t>
      </w:r>
      <w:r w:rsidR="008F46B7">
        <w:rPr>
          <w:rFonts w:ascii="Arial" w:hAnsi="Arial" w:cs="Arial"/>
          <w:bCs/>
        </w:rPr>
        <w:t>-</w:t>
      </w:r>
      <w:r w:rsidR="005F31BB" w:rsidRPr="005F31BB">
        <w:rPr>
          <w:rFonts w:ascii="Arial" w:hAnsi="Arial" w:cs="Arial"/>
          <w:bCs/>
        </w:rPr>
        <w:t>beratung</w:t>
      </w:r>
      <w:r w:rsidR="005F31BB">
        <w:rPr>
          <w:rFonts w:ascii="Arial" w:hAnsi="Arial" w:cs="Arial"/>
          <w:bCs/>
        </w:rPr>
        <w:t xml:space="preserve"> </w:t>
      </w:r>
      <w:r w:rsidR="005F31BB" w:rsidRPr="005F31BB">
        <w:rPr>
          <w:rFonts w:ascii="Arial" w:hAnsi="Arial" w:cs="Arial"/>
          <w:bCs/>
        </w:rPr>
        <w:t>Handwerkskammer Frankfurt-Rhein-Main</w:t>
      </w:r>
      <w:r w:rsidR="005F31BB">
        <w:rPr>
          <w:rFonts w:ascii="Arial" w:hAnsi="Arial" w:cs="Arial"/>
          <w:bCs/>
        </w:rPr>
        <w:t xml:space="preserve">, </w:t>
      </w:r>
      <w:r>
        <w:rPr>
          <w:rFonts w:ascii="Arial" w:hAnsi="Arial" w:cs="Arial"/>
          <w:bCs/>
        </w:rPr>
        <w:t>und</w:t>
      </w:r>
      <w:r w:rsidR="005F31BB">
        <w:rPr>
          <w:rFonts w:ascii="Arial" w:hAnsi="Arial" w:cs="Arial"/>
          <w:bCs/>
        </w:rPr>
        <w:t xml:space="preserve"> Dr. Patrick Keller, Projektleiter Beratung beim RKW Hessen. „Ich freue mich sehr darüber, diese </w:t>
      </w:r>
      <w:r w:rsidR="00C3231C">
        <w:rPr>
          <w:rFonts w:ascii="Arial" w:hAnsi="Arial" w:cs="Arial"/>
          <w:bCs/>
        </w:rPr>
        <w:t>Funktion</w:t>
      </w:r>
      <w:r w:rsidR="005F31BB">
        <w:rPr>
          <w:rFonts w:ascii="Arial" w:hAnsi="Arial" w:cs="Arial"/>
          <w:bCs/>
        </w:rPr>
        <w:t xml:space="preserve"> im Namen des RKW Hessen weiter ausführen zu können“, so Patrick Keller. „Wir arbeiten intensiv daran, das Netzwerk weiter mit Leben zu füllen. </w:t>
      </w:r>
    </w:p>
    <w:p w14:paraId="7D1BA84F" w14:textId="454213F7" w:rsidR="00A43B0D" w:rsidRDefault="00A43B0D" w:rsidP="005F31BB">
      <w:pPr>
        <w:pStyle w:val="StandardWeb"/>
        <w:tabs>
          <w:tab w:val="left" w:pos="2412"/>
        </w:tabs>
        <w:rPr>
          <w:rFonts w:ascii="Arial" w:hAnsi="Arial" w:cs="Arial"/>
          <w:bCs/>
        </w:rPr>
      </w:pPr>
      <w:r>
        <w:rPr>
          <w:rFonts w:ascii="Arial" w:hAnsi="Arial" w:cs="Arial"/>
          <w:bCs/>
        </w:rPr>
        <w:t>Von Olaf Kittel wurden die ehemaligen</w:t>
      </w:r>
      <w:r w:rsidR="00126AFF">
        <w:rPr>
          <w:rFonts w:ascii="Arial" w:hAnsi="Arial" w:cs="Arial"/>
          <w:bCs/>
        </w:rPr>
        <w:t xml:space="preserve"> </w:t>
      </w:r>
      <w:r w:rsidR="00C76286">
        <w:rPr>
          <w:rFonts w:ascii="Arial" w:hAnsi="Arial" w:cs="Arial"/>
          <w:bCs/>
        </w:rPr>
        <w:t>langjährigen</w:t>
      </w:r>
      <w:r>
        <w:rPr>
          <w:rFonts w:ascii="Arial" w:hAnsi="Arial" w:cs="Arial"/>
          <w:bCs/>
        </w:rPr>
        <w:t xml:space="preserve"> Mitglieder des Leitungsteams Dr. Iris Allmendinger und Elke Petry mit Dank verabschiedet.</w:t>
      </w:r>
      <w:r w:rsidR="00C76286">
        <w:rPr>
          <w:rFonts w:ascii="Arial" w:hAnsi="Arial" w:cs="Arial"/>
          <w:bCs/>
        </w:rPr>
        <w:t xml:space="preserve"> Iris Allmendinger hat jahrelang federführend den Tag der Gründung organisiert. Sie hat bei der Handwerks</w:t>
      </w:r>
      <w:r w:rsidR="008F46B7">
        <w:rPr>
          <w:rFonts w:ascii="Arial" w:hAnsi="Arial" w:cs="Arial"/>
          <w:bCs/>
        </w:rPr>
        <w:t>k</w:t>
      </w:r>
      <w:r w:rsidR="00C76286">
        <w:rPr>
          <w:rFonts w:ascii="Arial" w:hAnsi="Arial" w:cs="Arial"/>
          <w:bCs/>
        </w:rPr>
        <w:t>ammer den Bereich Umwelt- und Nachhaltigkeitsberatung übernommen.</w:t>
      </w:r>
    </w:p>
    <w:p w14:paraId="5C7F1B72" w14:textId="37EC638E" w:rsidR="008F46B7" w:rsidRDefault="008F46B7" w:rsidP="008F46B7">
      <w:pPr>
        <w:pStyle w:val="StandardWeb"/>
        <w:rPr>
          <w:rFonts w:ascii="Arial" w:hAnsi="Arial" w:cs="Arial"/>
          <w:bCs/>
        </w:rPr>
      </w:pPr>
      <w:r w:rsidRPr="008F46B7">
        <w:rPr>
          <w:rFonts w:ascii="Arial" w:hAnsi="Arial" w:cs="Arial"/>
          <w:bCs/>
        </w:rPr>
        <w:t>Elke Petry hat als Expertin für das</w:t>
      </w:r>
      <w:r>
        <w:rPr>
          <w:rFonts w:ascii="Arial" w:hAnsi="Arial" w:cs="Arial"/>
          <w:bCs/>
        </w:rPr>
        <w:t xml:space="preserve"> </w:t>
      </w:r>
      <w:r w:rsidR="00317674">
        <w:rPr>
          <w:rFonts w:ascii="Arial" w:hAnsi="Arial" w:cs="Arial"/>
          <w:bCs/>
        </w:rPr>
        <w:t>ehemalige</w:t>
      </w:r>
      <w:r w:rsidRPr="008F46B7">
        <w:rPr>
          <w:rFonts w:ascii="Arial" w:hAnsi="Arial" w:cs="Arial"/>
          <w:bCs/>
        </w:rPr>
        <w:t xml:space="preserve"> </w:t>
      </w:r>
      <w:proofErr w:type="spellStart"/>
      <w:r w:rsidRPr="008F46B7">
        <w:rPr>
          <w:rFonts w:ascii="Arial" w:hAnsi="Arial" w:cs="Arial"/>
          <w:bCs/>
        </w:rPr>
        <w:t>FachFrauenNetzwerk</w:t>
      </w:r>
      <w:proofErr w:type="spellEnd"/>
      <w:r w:rsidRPr="008F46B7">
        <w:rPr>
          <w:rFonts w:ascii="Arial" w:hAnsi="Arial" w:cs="Arial"/>
          <w:bCs/>
        </w:rPr>
        <w:t xml:space="preserve"> e.V. Darmstadt viele Gründerinnen und Selbstständige auf ihrem Weg beraten, hat Struktur gegeben und auch im Netzwerk Gründung nachhaltige Impulse gesetzt. Sie ist weiterhin für Menschen in Gründung aktiv.</w:t>
      </w:r>
    </w:p>
    <w:p w14:paraId="403FCCA8" w14:textId="77777777" w:rsidR="001821CC" w:rsidRDefault="001821CC" w:rsidP="005F31BB">
      <w:pPr>
        <w:pStyle w:val="StandardWeb"/>
        <w:tabs>
          <w:tab w:val="left" w:pos="2412"/>
        </w:tabs>
        <w:rPr>
          <w:rFonts w:ascii="Arial" w:hAnsi="Arial" w:cs="Arial"/>
          <w:bCs/>
        </w:rPr>
      </w:pPr>
    </w:p>
    <w:p w14:paraId="4DDA28A3" w14:textId="4333A7E7" w:rsidR="00072FB8" w:rsidRDefault="007626F6" w:rsidP="00072FB8">
      <w:pPr>
        <w:pStyle w:val="StandardWeb"/>
        <w:tabs>
          <w:tab w:val="left" w:pos="2412"/>
        </w:tabs>
        <w:rPr>
          <w:rFonts w:ascii="Arial" w:hAnsi="Arial" w:cs="Arial"/>
          <w:bCs/>
        </w:rPr>
      </w:pPr>
      <w:r w:rsidRPr="007626F6">
        <w:rPr>
          <w:rFonts w:ascii="Arial" w:hAnsi="Arial" w:cs="Arial"/>
          <w:b/>
        </w:rPr>
        <w:t xml:space="preserve">Fachvorträge </w:t>
      </w:r>
      <w:r>
        <w:rPr>
          <w:rFonts w:ascii="Arial" w:hAnsi="Arial" w:cs="Arial"/>
          <w:b/>
        </w:rPr>
        <w:t xml:space="preserve">als Impulse </w:t>
      </w:r>
      <w:r w:rsidRPr="007626F6">
        <w:rPr>
          <w:rFonts w:ascii="Arial" w:hAnsi="Arial" w:cs="Arial"/>
          <w:b/>
        </w:rPr>
        <w:t xml:space="preserve">für </w:t>
      </w:r>
      <w:r w:rsidR="00010001">
        <w:rPr>
          <w:rFonts w:ascii="Arial" w:hAnsi="Arial" w:cs="Arial"/>
          <w:b/>
        </w:rPr>
        <w:t>das Netzwerk</w:t>
      </w:r>
      <w:r w:rsidRPr="007626F6">
        <w:rPr>
          <w:rFonts w:ascii="Arial" w:hAnsi="Arial" w:cs="Arial"/>
          <w:b/>
        </w:rPr>
        <w:br/>
      </w:r>
      <w:r w:rsidRPr="007626F6">
        <w:rPr>
          <w:rFonts w:ascii="Arial" w:hAnsi="Arial" w:cs="Arial"/>
          <w:bCs/>
        </w:rPr>
        <w:t xml:space="preserve">Die </w:t>
      </w:r>
      <w:r>
        <w:rPr>
          <w:rFonts w:ascii="Arial" w:hAnsi="Arial" w:cs="Arial"/>
          <w:bCs/>
        </w:rPr>
        <w:t>Veranstaltung am 19. Juli 2023 in Ober-Ramstadt wurde angereichert durch sechs kurze Fachvorträge:</w:t>
      </w:r>
    </w:p>
    <w:p w14:paraId="066110BA" w14:textId="0C661030" w:rsidR="00072FB8" w:rsidRDefault="00D37EF1" w:rsidP="00B11D73">
      <w:pPr>
        <w:pStyle w:val="StandardWeb"/>
        <w:numPr>
          <w:ilvl w:val="0"/>
          <w:numId w:val="14"/>
        </w:numPr>
        <w:tabs>
          <w:tab w:val="left" w:pos="2412"/>
        </w:tabs>
        <w:rPr>
          <w:rFonts w:ascii="Arial" w:hAnsi="Arial" w:cs="Arial"/>
          <w:bCs/>
        </w:rPr>
      </w:pPr>
      <w:r>
        <w:rPr>
          <w:rFonts w:ascii="Arial" w:hAnsi="Arial" w:cs="Arial"/>
          <w:bCs/>
        </w:rPr>
        <w:t>„</w:t>
      </w:r>
      <w:r w:rsidR="00072FB8" w:rsidRPr="00D37EF1">
        <w:rPr>
          <w:rFonts w:ascii="Arial" w:hAnsi="Arial" w:cs="Arial"/>
          <w:bCs/>
        </w:rPr>
        <w:t xml:space="preserve">Buchvorstellung </w:t>
      </w:r>
      <w:r>
        <w:rPr>
          <w:rFonts w:ascii="Arial" w:hAnsi="Arial" w:cs="Arial"/>
          <w:bCs/>
        </w:rPr>
        <w:t>‚</w:t>
      </w:r>
      <w:r w:rsidR="00072FB8" w:rsidRPr="00D37EF1">
        <w:rPr>
          <w:rFonts w:ascii="Arial" w:hAnsi="Arial" w:cs="Arial"/>
          <w:bCs/>
        </w:rPr>
        <w:t>Selb</w:t>
      </w:r>
      <w:r w:rsidRPr="00D37EF1">
        <w:rPr>
          <w:rFonts w:ascii="Arial" w:hAnsi="Arial" w:cs="Arial"/>
          <w:bCs/>
        </w:rPr>
        <w:t>st</w:t>
      </w:r>
      <w:r w:rsidR="00072FB8" w:rsidRPr="00D37EF1">
        <w:rPr>
          <w:rFonts w:ascii="Arial" w:hAnsi="Arial" w:cs="Arial"/>
          <w:bCs/>
        </w:rPr>
        <w:t>ständig machen in Therapie und Beratung</w:t>
      </w:r>
      <w:r w:rsidRPr="00D37EF1">
        <w:rPr>
          <w:rFonts w:ascii="Arial" w:hAnsi="Arial" w:cs="Arial"/>
          <w:bCs/>
        </w:rPr>
        <w:t xml:space="preserve"> – wie </w:t>
      </w:r>
      <w:r w:rsidR="00072FB8" w:rsidRPr="00D37EF1">
        <w:rPr>
          <w:rFonts w:ascii="Arial" w:hAnsi="Arial" w:cs="Arial"/>
          <w:bCs/>
        </w:rPr>
        <w:t>geht das?</w:t>
      </w:r>
      <w:r>
        <w:rPr>
          <w:rFonts w:ascii="Arial" w:hAnsi="Arial" w:cs="Arial"/>
          <w:bCs/>
        </w:rPr>
        <w:t>‘</w:t>
      </w:r>
      <w:r w:rsidR="00072FB8" w:rsidRPr="00D37EF1">
        <w:rPr>
          <w:rFonts w:ascii="Arial" w:hAnsi="Arial" w:cs="Arial"/>
          <w:bCs/>
        </w:rPr>
        <w:t>“</w:t>
      </w:r>
      <w:r w:rsidRPr="00D37EF1">
        <w:rPr>
          <w:rFonts w:ascii="Arial" w:hAnsi="Arial" w:cs="Arial"/>
          <w:bCs/>
        </w:rPr>
        <w:t xml:space="preserve"> von </w:t>
      </w:r>
      <w:r w:rsidR="00072FB8" w:rsidRPr="00D37EF1">
        <w:rPr>
          <w:rFonts w:ascii="Arial" w:hAnsi="Arial" w:cs="Arial"/>
          <w:bCs/>
        </w:rPr>
        <w:t xml:space="preserve">Martina </w:t>
      </w:r>
      <w:proofErr w:type="spellStart"/>
      <w:r w:rsidR="00072FB8" w:rsidRPr="00D37EF1">
        <w:rPr>
          <w:rFonts w:ascii="Arial" w:hAnsi="Arial" w:cs="Arial"/>
          <w:bCs/>
        </w:rPr>
        <w:t>Rosanski</w:t>
      </w:r>
      <w:proofErr w:type="spellEnd"/>
    </w:p>
    <w:p w14:paraId="00CFC377" w14:textId="666B47E8" w:rsidR="00072FB8" w:rsidRPr="00D37EF1" w:rsidRDefault="00072FB8" w:rsidP="00822AC8">
      <w:pPr>
        <w:pStyle w:val="StandardWeb"/>
        <w:numPr>
          <w:ilvl w:val="0"/>
          <w:numId w:val="14"/>
        </w:numPr>
        <w:tabs>
          <w:tab w:val="left" w:pos="2412"/>
        </w:tabs>
        <w:rPr>
          <w:rFonts w:ascii="Arial" w:hAnsi="Arial" w:cs="Arial"/>
          <w:bCs/>
        </w:rPr>
      </w:pPr>
      <w:r w:rsidRPr="00D37EF1">
        <w:rPr>
          <w:rFonts w:ascii="Arial" w:hAnsi="Arial" w:cs="Arial"/>
          <w:bCs/>
        </w:rPr>
        <w:t>„Next Generation</w:t>
      </w:r>
      <w:r w:rsidR="00D37EF1" w:rsidRPr="00D37EF1">
        <w:rPr>
          <w:rFonts w:ascii="Arial" w:hAnsi="Arial" w:cs="Arial"/>
          <w:bCs/>
        </w:rPr>
        <w:t xml:space="preserve"> – Wie </w:t>
      </w:r>
      <w:r w:rsidRPr="00D37EF1">
        <w:rPr>
          <w:rFonts w:ascii="Arial" w:hAnsi="Arial" w:cs="Arial"/>
          <w:bCs/>
        </w:rPr>
        <w:t>unterstützt Caparol Gründungen</w:t>
      </w:r>
      <w:r w:rsidR="00D37EF1" w:rsidRPr="00D37EF1">
        <w:rPr>
          <w:rFonts w:ascii="Arial" w:hAnsi="Arial" w:cs="Arial"/>
          <w:bCs/>
        </w:rPr>
        <w:t>?</w:t>
      </w:r>
      <w:r w:rsidRPr="00D37EF1">
        <w:rPr>
          <w:rFonts w:ascii="Arial" w:hAnsi="Arial" w:cs="Arial"/>
          <w:bCs/>
        </w:rPr>
        <w:t>“</w:t>
      </w:r>
      <w:r w:rsidR="00D37EF1" w:rsidRPr="00D37EF1">
        <w:rPr>
          <w:rFonts w:ascii="Arial" w:hAnsi="Arial" w:cs="Arial"/>
          <w:bCs/>
        </w:rPr>
        <w:t xml:space="preserve"> von</w:t>
      </w:r>
      <w:r w:rsidR="00D37EF1">
        <w:rPr>
          <w:rFonts w:ascii="Arial" w:hAnsi="Arial" w:cs="Arial"/>
          <w:bCs/>
        </w:rPr>
        <w:t xml:space="preserve"> </w:t>
      </w:r>
      <w:r w:rsidRPr="00D37EF1">
        <w:rPr>
          <w:rFonts w:ascii="Arial" w:hAnsi="Arial" w:cs="Arial"/>
          <w:bCs/>
        </w:rPr>
        <w:t>Volker Schubert, Leiter der Akademie DAW</w:t>
      </w:r>
    </w:p>
    <w:p w14:paraId="1843C042" w14:textId="19D42687" w:rsidR="00072FB8" w:rsidRPr="00D37EF1" w:rsidRDefault="00072FB8" w:rsidP="00C9789F">
      <w:pPr>
        <w:pStyle w:val="StandardWeb"/>
        <w:numPr>
          <w:ilvl w:val="0"/>
          <w:numId w:val="14"/>
        </w:numPr>
        <w:tabs>
          <w:tab w:val="left" w:pos="2412"/>
        </w:tabs>
        <w:rPr>
          <w:rFonts w:ascii="Arial" w:hAnsi="Arial" w:cs="Arial"/>
          <w:bCs/>
        </w:rPr>
      </w:pPr>
      <w:r w:rsidRPr="00D37EF1">
        <w:rPr>
          <w:rFonts w:ascii="Arial" w:hAnsi="Arial" w:cs="Arial"/>
          <w:bCs/>
        </w:rPr>
        <w:t>„Vorteil durch Nachhaltigkeit bei der Gründung“</w:t>
      </w:r>
      <w:r w:rsidR="00D37EF1" w:rsidRPr="00D37EF1">
        <w:rPr>
          <w:rFonts w:ascii="Arial" w:hAnsi="Arial" w:cs="Arial"/>
          <w:bCs/>
        </w:rPr>
        <w:t xml:space="preserve"> von </w:t>
      </w:r>
      <w:r w:rsidRPr="00D37EF1">
        <w:rPr>
          <w:rFonts w:ascii="Arial" w:hAnsi="Arial" w:cs="Arial"/>
          <w:bCs/>
        </w:rPr>
        <w:t>Dr. Iris Allmendinger, Handwerkskammer Frankfurt-Rhein-Main</w:t>
      </w:r>
    </w:p>
    <w:p w14:paraId="0DA8909C" w14:textId="787139E6" w:rsidR="00072FB8" w:rsidRPr="00D37EF1" w:rsidRDefault="00072FB8" w:rsidP="002012D6">
      <w:pPr>
        <w:pStyle w:val="StandardWeb"/>
        <w:numPr>
          <w:ilvl w:val="0"/>
          <w:numId w:val="14"/>
        </w:numPr>
        <w:tabs>
          <w:tab w:val="left" w:pos="2412"/>
        </w:tabs>
        <w:rPr>
          <w:rFonts w:ascii="Arial" w:hAnsi="Arial" w:cs="Arial"/>
          <w:bCs/>
        </w:rPr>
      </w:pPr>
      <w:r w:rsidRPr="00D37EF1">
        <w:rPr>
          <w:rFonts w:ascii="Arial" w:hAnsi="Arial" w:cs="Arial"/>
          <w:bCs/>
        </w:rPr>
        <w:t>„Ablauf einer Kreditwürdigkeitsprüfung“</w:t>
      </w:r>
      <w:r w:rsidR="00D37EF1" w:rsidRPr="00D37EF1">
        <w:rPr>
          <w:rFonts w:ascii="Arial" w:hAnsi="Arial" w:cs="Arial"/>
          <w:bCs/>
        </w:rPr>
        <w:t xml:space="preserve"> von </w:t>
      </w:r>
      <w:r w:rsidRPr="00D37EF1">
        <w:rPr>
          <w:rFonts w:ascii="Arial" w:hAnsi="Arial" w:cs="Arial"/>
          <w:bCs/>
        </w:rPr>
        <w:t xml:space="preserve">Sebastian </w:t>
      </w:r>
      <w:proofErr w:type="spellStart"/>
      <w:r w:rsidRPr="00D37EF1">
        <w:rPr>
          <w:rFonts w:ascii="Arial" w:hAnsi="Arial" w:cs="Arial"/>
          <w:bCs/>
        </w:rPr>
        <w:t>Siek</w:t>
      </w:r>
      <w:proofErr w:type="spellEnd"/>
      <w:r w:rsidRPr="00D37EF1">
        <w:rPr>
          <w:rFonts w:ascii="Arial" w:hAnsi="Arial" w:cs="Arial"/>
          <w:bCs/>
        </w:rPr>
        <w:t>, V</w:t>
      </w:r>
      <w:r w:rsidR="00D37EF1">
        <w:rPr>
          <w:rFonts w:ascii="Arial" w:hAnsi="Arial" w:cs="Arial"/>
          <w:bCs/>
        </w:rPr>
        <w:t>olksbank</w:t>
      </w:r>
      <w:r w:rsidRPr="00D37EF1">
        <w:rPr>
          <w:rFonts w:ascii="Arial" w:hAnsi="Arial" w:cs="Arial"/>
          <w:bCs/>
        </w:rPr>
        <w:t xml:space="preserve"> Darmstadt</w:t>
      </w:r>
    </w:p>
    <w:p w14:paraId="44E6D2D2" w14:textId="3575D2C0" w:rsidR="00072FB8" w:rsidRPr="00D37EF1" w:rsidRDefault="00072FB8" w:rsidP="00E04DE4">
      <w:pPr>
        <w:pStyle w:val="StandardWeb"/>
        <w:numPr>
          <w:ilvl w:val="0"/>
          <w:numId w:val="14"/>
        </w:numPr>
        <w:tabs>
          <w:tab w:val="left" w:pos="2412"/>
        </w:tabs>
        <w:rPr>
          <w:rFonts w:ascii="Arial" w:hAnsi="Arial" w:cs="Arial"/>
          <w:bCs/>
        </w:rPr>
      </w:pPr>
      <w:r w:rsidRPr="00D37EF1">
        <w:rPr>
          <w:rFonts w:ascii="Arial" w:hAnsi="Arial" w:cs="Arial"/>
          <w:bCs/>
        </w:rPr>
        <w:t>„Die Hürden der Schufa bei der Existenzgründung“</w:t>
      </w:r>
      <w:r w:rsidR="00D37EF1" w:rsidRPr="00D37EF1">
        <w:rPr>
          <w:rFonts w:ascii="Arial" w:hAnsi="Arial" w:cs="Arial"/>
          <w:bCs/>
        </w:rPr>
        <w:t xml:space="preserve"> von </w:t>
      </w:r>
      <w:r w:rsidRPr="00D37EF1">
        <w:rPr>
          <w:rFonts w:ascii="Arial" w:hAnsi="Arial" w:cs="Arial"/>
          <w:bCs/>
        </w:rPr>
        <w:t>R</w:t>
      </w:r>
      <w:r w:rsidR="00B61FFB">
        <w:rPr>
          <w:rFonts w:ascii="Arial" w:hAnsi="Arial" w:cs="Arial"/>
          <w:bCs/>
        </w:rPr>
        <w:t>echtsanwältin</w:t>
      </w:r>
      <w:r w:rsidRPr="00D37EF1">
        <w:rPr>
          <w:rFonts w:ascii="Arial" w:hAnsi="Arial" w:cs="Arial"/>
          <w:bCs/>
        </w:rPr>
        <w:t xml:space="preserve"> Mina </w:t>
      </w:r>
      <w:proofErr w:type="spellStart"/>
      <w:r w:rsidRPr="00D37EF1">
        <w:rPr>
          <w:rFonts w:ascii="Arial" w:hAnsi="Arial" w:cs="Arial"/>
          <w:bCs/>
        </w:rPr>
        <w:t>Bettinghausen</w:t>
      </w:r>
      <w:proofErr w:type="spellEnd"/>
      <w:r w:rsidRPr="00D37EF1">
        <w:rPr>
          <w:rFonts w:ascii="Arial" w:hAnsi="Arial" w:cs="Arial"/>
          <w:bCs/>
        </w:rPr>
        <w:t xml:space="preserve"> und R</w:t>
      </w:r>
      <w:r w:rsidR="009B16C0">
        <w:rPr>
          <w:rFonts w:ascii="Arial" w:hAnsi="Arial" w:cs="Arial"/>
          <w:bCs/>
        </w:rPr>
        <w:t>echtsanwalt</w:t>
      </w:r>
      <w:r w:rsidRPr="00D37EF1">
        <w:rPr>
          <w:rFonts w:ascii="Arial" w:hAnsi="Arial" w:cs="Arial"/>
          <w:bCs/>
        </w:rPr>
        <w:t xml:space="preserve"> Patrick P. de Backer</w:t>
      </w:r>
    </w:p>
    <w:p w14:paraId="356DFE14" w14:textId="4EEC364B" w:rsidR="00921F73" w:rsidRPr="009B16C0" w:rsidRDefault="00072FB8" w:rsidP="005F6515">
      <w:pPr>
        <w:pStyle w:val="StandardWeb"/>
        <w:numPr>
          <w:ilvl w:val="0"/>
          <w:numId w:val="14"/>
        </w:numPr>
        <w:tabs>
          <w:tab w:val="left" w:pos="2412"/>
        </w:tabs>
        <w:rPr>
          <w:rFonts w:ascii="Arial" w:hAnsi="Arial" w:cs="Arial"/>
          <w:bCs/>
        </w:rPr>
      </w:pPr>
      <w:r w:rsidRPr="009B16C0">
        <w:rPr>
          <w:rFonts w:ascii="Arial" w:hAnsi="Arial" w:cs="Arial"/>
          <w:bCs/>
        </w:rPr>
        <w:t>„Finanzielle Unterstützung von Start</w:t>
      </w:r>
      <w:r w:rsidR="009B16C0" w:rsidRPr="009B16C0">
        <w:rPr>
          <w:rFonts w:ascii="Arial" w:hAnsi="Arial" w:cs="Arial"/>
          <w:bCs/>
        </w:rPr>
        <w:t>-</w:t>
      </w:r>
      <w:r w:rsidRPr="009B16C0">
        <w:rPr>
          <w:rFonts w:ascii="Arial" w:hAnsi="Arial" w:cs="Arial"/>
          <w:bCs/>
        </w:rPr>
        <w:t>ups mit dem HEAG Gründerfonds“</w:t>
      </w:r>
      <w:r w:rsidR="009B16C0" w:rsidRPr="009B16C0">
        <w:rPr>
          <w:rFonts w:ascii="Arial" w:hAnsi="Arial" w:cs="Arial"/>
          <w:bCs/>
        </w:rPr>
        <w:t xml:space="preserve"> von</w:t>
      </w:r>
      <w:r w:rsidR="009B16C0">
        <w:rPr>
          <w:rFonts w:ascii="Arial" w:hAnsi="Arial" w:cs="Arial"/>
          <w:bCs/>
        </w:rPr>
        <w:t xml:space="preserve"> </w:t>
      </w:r>
      <w:r w:rsidRPr="009B16C0">
        <w:rPr>
          <w:rFonts w:ascii="Arial" w:hAnsi="Arial" w:cs="Arial"/>
          <w:bCs/>
        </w:rPr>
        <w:t>Daniel Pfeffer, HEAG</w:t>
      </w:r>
    </w:p>
    <w:p w14:paraId="5E34850B" w14:textId="1CA4A244" w:rsidR="00E41F47" w:rsidRDefault="00B61FFB" w:rsidP="00072FB8">
      <w:pPr>
        <w:pStyle w:val="StandardWeb"/>
        <w:tabs>
          <w:tab w:val="left" w:pos="2412"/>
        </w:tabs>
        <w:rPr>
          <w:rFonts w:ascii="Arial" w:hAnsi="Arial" w:cs="Arial"/>
          <w:bCs/>
        </w:rPr>
      </w:pPr>
      <w:r>
        <w:rPr>
          <w:rFonts w:ascii="Arial" w:hAnsi="Arial" w:cs="Arial"/>
          <w:bCs/>
        </w:rPr>
        <w:t>Die Veranstaltung ging über in ein Get-Together, das von allen Teilnehmenden zum intensiven Netzwerken genutzt wurde.</w:t>
      </w:r>
    </w:p>
    <w:p w14:paraId="72F1DA46" w14:textId="05C00A49" w:rsidR="00896EDA" w:rsidRDefault="00896EDA" w:rsidP="00072FB8">
      <w:pPr>
        <w:pStyle w:val="StandardWeb"/>
        <w:tabs>
          <w:tab w:val="left" w:pos="2412"/>
        </w:tabs>
        <w:rPr>
          <w:rFonts w:ascii="Arial" w:hAnsi="Arial" w:cs="Arial"/>
          <w:bCs/>
        </w:rPr>
      </w:pPr>
    </w:p>
    <w:p w14:paraId="335735F6" w14:textId="33BDF4FC" w:rsidR="008F46B7" w:rsidRDefault="008F46B7" w:rsidP="00072FB8">
      <w:pPr>
        <w:pStyle w:val="StandardWeb"/>
        <w:tabs>
          <w:tab w:val="left" w:pos="2412"/>
        </w:tabs>
        <w:rPr>
          <w:rFonts w:ascii="Arial" w:hAnsi="Arial" w:cs="Arial"/>
          <w:bCs/>
        </w:rPr>
      </w:pPr>
    </w:p>
    <w:p w14:paraId="196C407D" w14:textId="290E0907" w:rsidR="008F46B7" w:rsidRDefault="008F46B7" w:rsidP="00072FB8">
      <w:pPr>
        <w:pStyle w:val="StandardWeb"/>
        <w:tabs>
          <w:tab w:val="left" w:pos="2412"/>
        </w:tabs>
        <w:rPr>
          <w:rFonts w:ascii="Arial" w:hAnsi="Arial" w:cs="Arial"/>
          <w:bCs/>
        </w:rPr>
      </w:pPr>
    </w:p>
    <w:p w14:paraId="1A7D0BB1" w14:textId="77777777" w:rsidR="005D549C" w:rsidRDefault="005D549C" w:rsidP="00072FB8">
      <w:pPr>
        <w:pStyle w:val="StandardWeb"/>
        <w:tabs>
          <w:tab w:val="left" w:pos="2412"/>
        </w:tabs>
        <w:rPr>
          <w:rFonts w:ascii="Arial" w:hAnsi="Arial" w:cs="Arial"/>
          <w:bCs/>
        </w:rPr>
      </w:pPr>
    </w:p>
    <w:p w14:paraId="44AA03EB" w14:textId="77777777" w:rsidR="008F46B7" w:rsidRDefault="008F46B7" w:rsidP="00072FB8">
      <w:pPr>
        <w:pStyle w:val="StandardWeb"/>
        <w:tabs>
          <w:tab w:val="left" w:pos="2412"/>
        </w:tabs>
        <w:rPr>
          <w:rFonts w:ascii="Arial" w:hAnsi="Arial" w:cs="Arial"/>
          <w:bCs/>
        </w:rPr>
      </w:pPr>
    </w:p>
    <w:p w14:paraId="6341DDC6" w14:textId="5B0EB8B3" w:rsidR="00896EDA" w:rsidRDefault="00E41F47" w:rsidP="00072FB8">
      <w:pPr>
        <w:pStyle w:val="StandardWeb"/>
        <w:tabs>
          <w:tab w:val="left" w:pos="2412"/>
        </w:tabs>
        <w:rPr>
          <w:rFonts w:ascii="Arial" w:hAnsi="Arial" w:cs="Arial"/>
          <w:bCs/>
        </w:rPr>
      </w:pPr>
      <w:r>
        <w:rPr>
          <w:rFonts w:ascii="Arial" w:hAnsi="Arial" w:cs="Arial"/>
          <w:bCs/>
        </w:rPr>
        <w:t>Das Gründungsnetzwerk Südhessen bedankt sich bei allen Sponsoren, die dieses Treffen ermöglicht oder bereichert haben:</w:t>
      </w:r>
    </w:p>
    <w:p w14:paraId="37A93397" w14:textId="38BFC6B5" w:rsidR="00896EDA" w:rsidRPr="001F6AA4" w:rsidRDefault="00896EDA" w:rsidP="00896EDA">
      <w:pPr>
        <w:pStyle w:val="Listenabsatz"/>
        <w:numPr>
          <w:ilvl w:val="0"/>
          <w:numId w:val="15"/>
        </w:numPr>
        <w:autoSpaceDE w:val="0"/>
        <w:autoSpaceDN w:val="0"/>
        <w:adjustRightInd w:val="0"/>
        <w:spacing w:before="100" w:beforeAutospacing="1" w:after="100" w:afterAutospacing="1"/>
        <w:contextualSpacing w:val="0"/>
        <w:rPr>
          <w:rFonts w:ascii="TimesNewRoman" w:hAnsi="TimesNewRoman" w:cs="TimesNewRoman"/>
        </w:rPr>
      </w:pPr>
      <w:r w:rsidRPr="00896EDA">
        <w:rPr>
          <w:rFonts w:ascii="TimesNewRoman" w:hAnsi="TimesNewRoman" w:cs="TimesNewRoman"/>
        </w:rPr>
        <w:t xml:space="preserve">DAW SE / </w:t>
      </w:r>
      <w:r w:rsidRPr="001F6AA4">
        <w:rPr>
          <w:rFonts w:ascii="TimesNewRoman" w:hAnsi="TimesNewRoman" w:cs="TimesNewRoman"/>
        </w:rPr>
        <w:t>Caparol Akademie</w:t>
      </w:r>
    </w:p>
    <w:p w14:paraId="712CF807" w14:textId="77777777" w:rsidR="00896EDA" w:rsidRPr="001F6AA4" w:rsidRDefault="00896EDA" w:rsidP="00896EDA">
      <w:pPr>
        <w:pStyle w:val="Listenabsatz"/>
        <w:numPr>
          <w:ilvl w:val="0"/>
          <w:numId w:val="15"/>
        </w:numPr>
        <w:autoSpaceDE w:val="0"/>
        <w:autoSpaceDN w:val="0"/>
        <w:adjustRightInd w:val="0"/>
        <w:rPr>
          <w:rFonts w:ascii="TimesNewRoman" w:hAnsi="TimesNewRoman" w:cs="TimesNewRoman"/>
        </w:rPr>
      </w:pPr>
      <w:r w:rsidRPr="001F6AA4">
        <w:rPr>
          <w:rFonts w:ascii="TimesNewRoman" w:hAnsi="TimesNewRoman" w:cs="TimesNewRoman"/>
        </w:rPr>
        <w:t>Volksbank Darmstadt Südhessen eG</w:t>
      </w:r>
    </w:p>
    <w:p w14:paraId="65340C04" w14:textId="77777777" w:rsidR="00896EDA" w:rsidRPr="001F6AA4" w:rsidRDefault="00896EDA" w:rsidP="00896EDA">
      <w:pPr>
        <w:pStyle w:val="Listenabsatz"/>
        <w:numPr>
          <w:ilvl w:val="0"/>
          <w:numId w:val="15"/>
        </w:numPr>
        <w:autoSpaceDE w:val="0"/>
        <w:autoSpaceDN w:val="0"/>
        <w:adjustRightInd w:val="0"/>
        <w:rPr>
          <w:rFonts w:ascii="TimesNewRoman" w:hAnsi="TimesNewRoman" w:cs="TimesNewRoman"/>
        </w:rPr>
      </w:pPr>
      <w:r w:rsidRPr="001F6AA4">
        <w:rPr>
          <w:rFonts w:ascii="TimesNewRoman" w:hAnsi="TimesNewRoman" w:cs="TimesNewRoman"/>
        </w:rPr>
        <w:t>HEAG AG</w:t>
      </w:r>
    </w:p>
    <w:p w14:paraId="18BDEFD0" w14:textId="77777777" w:rsidR="00896EDA" w:rsidRPr="001F6AA4" w:rsidRDefault="00896EDA" w:rsidP="00896EDA">
      <w:pPr>
        <w:pStyle w:val="Listenabsatz"/>
        <w:numPr>
          <w:ilvl w:val="0"/>
          <w:numId w:val="15"/>
        </w:numPr>
        <w:autoSpaceDE w:val="0"/>
        <w:autoSpaceDN w:val="0"/>
        <w:adjustRightInd w:val="0"/>
        <w:rPr>
          <w:rFonts w:ascii="TimesNewRoman" w:hAnsi="TimesNewRoman" w:cs="TimesNewRoman"/>
        </w:rPr>
      </w:pPr>
      <w:r w:rsidRPr="001F6AA4">
        <w:rPr>
          <w:rFonts w:ascii="TimesNewRoman" w:hAnsi="TimesNewRoman" w:cs="TimesNewRoman"/>
        </w:rPr>
        <w:t>Handwerkskammer Frankfurt Rhein Main</w:t>
      </w:r>
    </w:p>
    <w:p w14:paraId="49A5C9CA" w14:textId="77777777" w:rsidR="00896EDA" w:rsidRPr="001F6AA4" w:rsidRDefault="00896EDA" w:rsidP="00896EDA">
      <w:pPr>
        <w:pStyle w:val="Listenabsatz"/>
        <w:numPr>
          <w:ilvl w:val="0"/>
          <w:numId w:val="15"/>
        </w:numPr>
        <w:autoSpaceDE w:val="0"/>
        <w:autoSpaceDN w:val="0"/>
        <w:adjustRightInd w:val="0"/>
        <w:rPr>
          <w:rFonts w:ascii="TimesNewRoman" w:hAnsi="TimesNewRoman" w:cs="TimesNewRoman"/>
        </w:rPr>
      </w:pPr>
      <w:r w:rsidRPr="001F6AA4">
        <w:rPr>
          <w:rFonts w:ascii="TimesNewRoman" w:hAnsi="TimesNewRoman" w:cs="TimesNewRoman"/>
        </w:rPr>
        <w:t>Landkreis Darmstadt Dieburg</w:t>
      </w:r>
    </w:p>
    <w:p w14:paraId="783B324E" w14:textId="2F7C7858" w:rsidR="00896EDA" w:rsidRPr="001F6AA4" w:rsidRDefault="00896EDA" w:rsidP="00896EDA">
      <w:pPr>
        <w:pStyle w:val="Listenabsatz"/>
        <w:numPr>
          <w:ilvl w:val="0"/>
          <w:numId w:val="15"/>
        </w:numPr>
        <w:autoSpaceDE w:val="0"/>
        <w:autoSpaceDN w:val="0"/>
        <w:adjustRightInd w:val="0"/>
        <w:rPr>
          <w:rFonts w:ascii="TimesNewRoman" w:hAnsi="TimesNewRoman" w:cs="TimesNewRoman"/>
        </w:rPr>
      </w:pPr>
      <w:r w:rsidRPr="001F6AA4">
        <w:rPr>
          <w:rFonts w:ascii="TimesNewRoman" w:hAnsi="TimesNewRoman" w:cs="TimesNewRoman"/>
        </w:rPr>
        <w:t>Wirtschaftsförderung Bergstraße GmbH</w:t>
      </w:r>
      <w:r w:rsidRPr="001F6AA4">
        <w:rPr>
          <w:rFonts w:ascii="Symbol" w:hAnsi="Symbol" w:cs="Symbol"/>
        </w:rPr>
        <w:t xml:space="preserve"> </w:t>
      </w:r>
    </w:p>
    <w:p w14:paraId="263D550D" w14:textId="366B90F0" w:rsidR="00B61FFB" w:rsidRPr="00A15EF5" w:rsidRDefault="00896EDA" w:rsidP="00A15EF5">
      <w:pPr>
        <w:pStyle w:val="Listenabsatz"/>
        <w:numPr>
          <w:ilvl w:val="0"/>
          <w:numId w:val="15"/>
        </w:numPr>
        <w:autoSpaceDE w:val="0"/>
        <w:autoSpaceDN w:val="0"/>
        <w:adjustRightInd w:val="0"/>
        <w:rPr>
          <w:rFonts w:ascii="TimesNewRoman" w:hAnsi="TimesNewRoman" w:cs="TimesNewRoman"/>
          <w:lang w:val="en-US"/>
        </w:rPr>
      </w:pPr>
      <w:r w:rsidRPr="001F6AA4">
        <w:rPr>
          <w:rFonts w:ascii="TimesNewRoman" w:hAnsi="TimesNewRoman" w:cs="TimesNewRoman"/>
          <w:lang w:val="en-US"/>
        </w:rPr>
        <w:t>F.A.Z. Business Media GmbH</w:t>
      </w:r>
    </w:p>
    <w:p w14:paraId="740E107F" w14:textId="57A4151D" w:rsidR="007626F6" w:rsidRDefault="00F533B3" w:rsidP="00072FB8">
      <w:pPr>
        <w:pStyle w:val="StandardWeb"/>
        <w:tabs>
          <w:tab w:val="left" w:pos="2412"/>
        </w:tabs>
        <w:rPr>
          <w:rStyle w:val="Hyperlink"/>
          <w:rFonts w:ascii="Arial" w:hAnsi="Arial" w:cs="Arial"/>
          <w:bCs/>
        </w:rPr>
      </w:pPr>
      <w:hyperlink r:id="rId9" w:history="1">
        <w:r w:rsidR="007626F6" w:rsidRPr="007626F6">
          <w:rPr>
            <w:rStyle w:val="Hyperlink"/>
            <w:rFonts w:ascii="Arial" w:hAnsi="Arial" w:cs="Arial"/>
            <w:bCs/>
          </w:rPr>
          <w:t>Offizielle Website des Netzwerks Gründung Südhessen</w:t>
        </w:r>
      </w:hyperlink>
    </w:p>
    <w:p w14:paraId="4CCACFC7" w14:textId="3F50BF06" w:rsidR="00A15EF5" w:rsidRPr="00A15EF5" w:rsidRDefault="00A15EF5" w:rsidP="00072FB8">
      <w:pPr>
        <w:pStyle w:val="StandardWeb"/>
        <w:tabs>
          <w:tab w:val="left" w:pos="2412"/>
        </w:tabs>
      </w:pPr>
      <w:r w:rsidRPr="00A15EF5">
        <w:t>FB: Tag der Gründung Südhessen</w:t>
      </w:r>
    </w:p>
    <w:p w14:paraId="0589F2BF" w14:textId="77777777" w:rsidR="007626F6" w:rsidRDefault="007626F6" w:rsidP="00072FB8">
      <w:pPr>
        <w:pStyle w:val="StandardWeb"/>
        <w:tabs>
          <w:tab w:val="left" w:pos="2412"/>
        </w:tabs>
        <w:rPr>
          <w:rFonts w:ascii="Arial" w:hAnsi="Arial" w:cs="Arial"/>
          <w:bCs/>
        </w:rPr>
      </w:pPr>
    </w:p>
    <w:p w14:paraId="22D6C505" w14:textId="552C9EFE" w:rsidR="009B121F" w:rsidRDefault="007626F6" w:rsidP="00DC1742">
      <w:pPr>
        <w:pStyle w:val="StandardWeb"/>
        <w:tabs>
          <w:tab w:val="left" w:pos="2412"/>
        </w:tabs>
        <w:rPr>
          <w:rFonts w:ascii="Arial" w:hAnsi="Arial" w:cs="Arial"/>
          <w:bCs/>
        </w:rPr>
      </w:pPr>
      <w:r>
        <w:rPr>
          <w:rFonts w:ascii="Arial" w:hAnsi="Arial" w:cs="Arial"/>
          <w:bCs/>
        </w:rPr>
        <w:t>Bildunterschrift: Das neue Leitungsteam des Netzwerks Gründung Südhessen: (v.l.n.r.) Dr. Patrick Keller vom RKW Hessen, Marcella Lüdicke vom Landkreis Darmstadt Dieburg und Olaf Kittel von der Handwerkskammer Frankfurt-Rhein-Main.</w:t>
      </w:r>
    </w:p>
    <w:p w14:paraId="68A5A07F" w14:textId="7023D2E3" w:rsidR="00014CF3" w:rsidRDefault="003471A4" w:rsidP="00B7167D">
      <w:pPr>
        <w:pStyle w:val="StandardWeb"/>
        <w:rPr>
          <w:rFonts w:ascii="Arial" w:hAnsi="Arial" w:cs="Arial"/>
          <w:bCs/>
        </w:rPr>
      </w:pPr>
      <w:r>
        <w:rPr>
          <w:rFonts w:ascii="Arial" w:hAnsi="Arial" w:cs="Arial"/>
          <w:bCs/>
        </w:rPr>
        <w:t xml:space="preserve">Bildnachweis: </w:t>
      </w:r>
      <w:r w:rsidR="00F34DA0">
        <w:rPr>
          <w:rFonts w:ascii="Arial" w:hAnsi="Arial" w:cs="Arial"/>
          <w:bCs/>
        </w:rPr>
        <w:t xml:space="preserve">© </w:t>
      </w:r>
      <w:r w:rsidR="00C07565">
        <w:rPr>
          <w:rFonts w:ascii="Arial" w:hAnsi="Arial" w:cs="Arial"/>
          <w:bCs/>
        </w:rPr>
        <w:t>Netzwerk Gründung</w:t>
      </w:r>
      <w:r w:rsidR="005076BE">
        <w:rPr>
          <w:rFonts w:ascii="Arial" w:hAnsi="Arial" w:cs="Arial"/>
          <w:bCs/>
        </w:rPr>
        <w:t xml:space="preserve"> Südhessen</w:t>
      </w:r>
    </w:p>
    <w:p w14:paraId="0CB5594E" w14:textId="4965181A" w:rsidR="004C4F6F" w:rsidRPr="001C3501" w:rsidRDefault="009A4BD7" w:rsidP="00236D6E">
      <w:pPr>
        <w:pStyle w:val="StandardWeb"/>
        <w:rPr>
          <w:rFonts w:ascii="Arial" w:hAnsi="Arial" w:cs="Arial"/>
          <w:bCs/>
        </w:rPr>
      </w:pPr>
      <w:r w:rsidRPr="009A4BD7">
        <w:rPr>
          <w:rFonts w:ascii="Arial" w:hAnsi="Arial" w:cs="Arial"/>
          <w:bCs/>
        </w:rPr>
        <w:t>Weitere Informationen erhalten Sie bei</w:t>
      </w:r>
      <w:r w:rsidR="00236D6E">
        <w:rPr>
          <w:rFonts w:ascii="Arial" w:hAnsi="Arial" w:cs="Arial"/>
          <w:bCs/>
        </w:rPr>
        <w:t xml:space="preserve"> </w:t>
      </w:r>
      <w:r w:rsidR="002102B3">
        <w:rPr>
          <w:rFonts w:ascii="Arial" w:hAnsi="Arial" w:cs="Arial"/>
          <w:bCs/>
        </w:rPr>
        <w:t>Dr. Patrick Keller, Projektleiter Be</w:t>
      </w:r>
      <w:r w:rsidR="00792E23">
        <w:rPr>
          <w:rFonts w:ascii="Arial" w:hAnsi="Arial" w:cs="Arial"/>
          <w:bCs/>
        </w:rPr>
        <w:t>r</w:t>
      </w:r>
      <w:r w:rsidR="002102B3">
        <w:rPr>
          <w:rFonts w:ascii="Arial" w:hAnsi="Arial" w:cs="Arial"/>
          <w:bCs/>
        </w:rPr>
        <w:t>atung</w:t>
      </w:r>
      <w:r w:rsidR="003C2BA1">
        <w:rPr>
          <w:rFonts w:ascii="Arial" w:hAnsi="Arial" w:cs="Arial"/>
          <w:bCs/>
        </w:rPr>
        <w:t xml:space="preserve">, </w:t>
      </w:r>
      <w:r w:rsidR="00895072">
        <w:rPr>
          <w:rFonts w:ascii="Arial" w:hAnsi="Arial" w:cs="Arial"/>
          <w:bCs/>
        </w:rPr>
        <w:t>RKW Hessen GmbH</w:t>
      </w:r>
      <w:r w:rsidR="001C3501" w:rsidRPr="001C3501">
        <w:rPr>
          <w:rFonts w:ascii="Arial" w:hAnsi="Arial" w:cs="Arial"/>
          <w:bCs/>
        </w:rPr>
        <w:t xml:space="preserve">, Tel. </w:t>
      </w:r>
      <w:r w:rsidR="002102B3">
        <w:rPr>
          <w:rFonts w:ascii="Arial" w:hAnsi="Arial" w:cs="Arial"/>
          <w:bCs/>
        </w:rPr>
        <w:t>0 61 07 / 9 65 93-44, Mail p.keller@rkw-hessen.de</w:t>
      </w:r>
    </w:p>
    <w:p w14:paraId="06E990DC" w14:textId="0A13DD34" w:rsidR="00FA74E1" w:rsidRDefault="005A0640" w:rsidP="00B7167D">
      <w:pPr>
        <w:pStyle w:val="StandardWeb"/>
        <w:rPr>
          <w:rFonts w:ascii="Arial" w:hAnsi="Arial" w:cs="Arial"/>
          <w:bCs/>
          <w:i/>
        </w:rPr>
      </w:pPr>
      <w:r>
        <w:rPr>
          <w:rFonts w:ascii="Arial" w:hAnsi="Arial" w:cs="Arial"/>
          <w:bCs/>
          <w:i/>
        </w:rPr>
        <w:t>Bildvorschlag</w:t>
      </w:r>
      <w:r w:rsidR="00FB2607">
        <w:rPr>
          <w:rFonts w:ascii="Arial" w:hAnsi="Arial" w:cs="Arial"/>
          <w:bCs/>
          <w:i/>
        </w:rPr>
        <w:t>/ Bildvorschläge</w:t>
      </w:r>
    </w:p>
    <w:p w14:paraId="3719D9A6" w14:textId="0A6DABA0" w:rsidR="001008E9" w:rsidRDefault="00E05839" w:rsidP="00126AFF">
      <w:pPr>
        <w:pStyle w:val="StandardWeb"/>
        <w:jc w:val="center"/>
        <w:rPr>
          <w:rFonts w:ascii="Arial" w:hAnsi="Arial" w:cs="Arial"/>
          <w:bCs/>
          <w:i/>
        </w:rPr>
      </w:pPr>
      <w:r>
        <w:rPr>
          <w:noProof/>
        </w:rPr>
        <w:drawing>
          <wp:inline distT="0" distB="0" distL="0" distR="0" wp14:anchorId="2C5DD764" wp14:editId="3FCD1191">
            <wp:extent cx="3841750" cy="2794922"/>
            <wp:effectExtent l="0" t="0" r="6350" b="5715"/>
            <wp:docPr id="725315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24" name=""/>
                    <pic:cNvPicPr/>
                  </pic:nvPicPr>
                  <pic:blipFill>
                    <a:blip r:embed="rId10"/>
                    <a:stretch>
                      <a:fillRect/>
                    </a:stretch>
                  </pic:blipFill>
                  <pic:spPr>
                    <a:xfrm>
                      <a:off x="0" y="0"/>
                      <a:ext cx="3852031" cy="2802402"/>
                    </a:xfrm>
                    <a:prstGeom prst="rect">
                      <a:avLst/>
                    </a:prstGeom>
                  </pic:spPr>
                </pic:pic>
              </a:graphicData>
            </a:graphic>
          </wp:inline>
        </w:drawing>
      </w:r>
    </w:p>
    <w:sectPr w:rsidR="001008E9">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B316B" w14:textId="77777777" w:rsidR="00F533B3" w:rsidRDefault="00F533B3">
      <w:r>
        <w:separator/>
      </w:r>
    </w:p>
  </w:endnote>
  <w:endnote w:type="continuationSeparator" w:id="0">
    <w:p w14:paraId="68443F13" w14:textId="77777777" w:rsidR="00F533B3" w:rsidRDefault="00F53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E80A8" w14:textId="77777777" w:rsidR="00F533B3" w:rsidRDefault="00F533B3">
      <w:r>
        <w:separator/>
      </w:r>
    </w:p>
  </w:footnote>
  <w:footnote w:type="continuationSeparator" w:id="0">
    <w:p w14:paraId="48A95665" w14:textId="77777777" w:rsidR="00F533B3" w:rsidRDefault="00F53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CE4D" w14:textId="0A3ABAE2" w:rsidR="00C6293A" w:rsidRDefault="001821CC" w:rsidP="00067219">
    <w:pPr>
      <w:pStyle w:val="Kopfzeile"/>
      <w:jc w:val="right"/>
    </w:pPr>
    <w:r>
      <w:rPr>
        <w:noProof/>
      </w:rPr>
      <w:drawing>
        <wp:inline distT="0" distB="0" distL="0" distR="0" wp14:anchorId="0A203471" wp14:editId="10887958">
          <wp:extent cx="1930400" cy="850952"/>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35255" cy="8530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0F2"/>
    <w:multiLevelType w:val="hybridMultilevel"/>
    <w:tmpl w:val="2BD27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E7A6D"/>
    <w:multiLevelType w:val="hybridMultilevel"/>
    <w:tmpl w:val="D9401F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607246"/>
    <w:multiLevelType w:val="hybridMultilevel"/>
    <w:tmpl w:val="63E27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2C7236"/>
    <w:multiLevelType w:val="hybridMultilevel"/>
    <w:tmpl w:val="F0404E94"/>
    <w:lvl w:ilvl="0" w:tplc="44F49F76">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E643D7"/>
    <w:multiLevelType w:val="hybridMultilevel"/>
    <w:tmpl w:val="9B626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5B5402"/>
    <w:multiLevelType w:val="hybridMultilevel"/>
    <w:tmpl w:val="D36670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1058B9"/>
    <w:multiLevelType w:val="hybridMultilevel"/>
    <w:tmpl w:val="CE68014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4C441B95"/>
    <w:multiLevelType w:val="hybridMultilevel"/>
    <w:tmpl w:val="A31E4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E0571C"/>
    <w:multiLevelType w:val="hybridMultilevel"/>
    <w:tmpl w:val="1544324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A15D16"/>
    <w:multiLevelType w:val="hybridMultilevel"/>
    <w:tmpl w:val="C18EF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9610489"/>
    <w:multiLevelType w:val="hybridMultilevel"/>
    <w:tmpl w:val="EBCA5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9B6FB3"/>
    <w:multiLevelType w:val="hybridMultilevel"/>
    <w:tmpl w:val="31304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FF4511"/>
    <w:multiLevelType w:val="hybridMultilevel"/>
    <w:tmpl w:val="ABF68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7F7E50"/>
    <w:multiLevelType w:val="hybridMultilevel"/>
    <w:tmpl w:val="4ED6B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CE93EE8"/>
    <w:multiLevelType w:val="hybridMultilevel"/>
    <w:tmpl w:val="7FC29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885600">
    <w:abstractNumId w:val="8"/>
  </w:num>
  <w:num w:numId="2" w16cid:durableId="1930960762">
    <w:abstractNumId w:val="3"/>
  </w:num>
  <w:num w:numId="3" w16cid:durableId="1925608556">
    <w:abstractNumId w:val="6"/>
  </w:num>
  <w:num w:numId="4" w16cid:durableId="1667857613">
    <w:abstractNumId w:val="5"/>
  </w:num>
  <w:num w:numId="5" w16cid:durableId="35856879">
    <w:abstractNumId w:val="4"/>
  </w:num>
  <w:num w:numId="6" w16cid:durableId="616982765">
    <w:abstractNumId w:val="14"/>
  </w:num>
  <w:num w:numId="7" w16cid:durableId="455294184">
    <w:abstractNumId w:val="7"/>
  </w:num>
  <w:num w:numId="8" w16cid:durableId="130484696">
    <w:abstractNumId w:val="1"/>
  </w:num>
  <w:num w:numId="9" w16cid:durableId="31198075">
    <w:abstractNumId w:val="12"/>
  </w:num>
  <w:num w:numId="10" w16cid:durableId="1399479547">
    <w:abstractNumId w:val="9"/>
  </w:num>
  <w:num w:numId="11" w16cid:durableId="884095937">
    <w:abstractNumId w:val="2"/>
  </w:num>
  <w:num w:numId="12" w16cid:durableId="1717974425">
    <w:abstractNumId w:val="13"/>
  </w:num>
  <w:num w:numId="13" w16cid:durableId="162553201">
    <w:abstractNumId w:val="0"/>
  </w:num>
  <w:num w:numId="14" w16cid:durableId="1546598222">
    <w:abstractNumId w:val="11"/>
  </w:num>
  <w:num w:numId="15" w16cid:durableId="12580607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285"/>
    <w:rsid w:val="000001C4"/>
    <w:rsid w:val="00010001"/>
    <w:rsid w:val="00013217"/>
    <w:rsid w:val="00014CF3"/>
    <w:rsid w:val="0002267D"/>
    <w:rsid w:val="00025355"/>
    <w:rsid w:val="000306C0"/>
    <w:rsid w:val="000310D2"/>
    <w:rsid w:val="0003277A"/>
    <w:rsid w:val="00033BD4"/>
    <w:rsid w:val="00036C49"/>
    <w:rsid w:val="00040C8A"/>
    <w:rsid w:val="00041518"/>
    <w:rsid w:val="00041BF3"/>
    <w:rsid w:val="00041ECB"/>
    <w:rsid w:val="00055302"/>
    <w:rsid w:val="000556D7"/>
    <w:rsid w:val="00055ED0"/>
    <w:rsid w:val="00056A0F"/>
    <w:rsid w:val="000573F6"/>
    <w:rsid w:val="00057771"/>
    <w:rsid w:val="00057B66"/>
    <w:rsid w:val="00060061"/>
    <w:rsid w:val="00060EE7"/>
    <w:rsid w:val="000633B7"/>
    <w:rsid w:val="00063947"/>
    <w:rsid w:val="000657EA"/>
    <w:rsid w:val="00067219"/>
    <w:rsid w:val="00070EF5"/>
    <w:rsid w:val="00072B21"/>
    <w:rsid w:val="00072FB8"/>
    <w:rsid w:val="0007401B"/>
    <w:rsid w:val="00074F7C"/>
    <w:rsid w:val="000803D8"/>
    <w:rsid w:val="00080AF8"/>
    <w:rsid w:val="00082028"/>
    <w:rsid w:val="00087196"/>
    <w:rsid w:val="000878BD"/>
    <w:rsid w:val="000924F2"/>
    <w:rsid w:val="0009287B"/>
    <w:rsid w:val="00093176"/>
    <w:rsid w:val="00093E08"/>
    <w:rsid w:val="00094590"/>
    <w:rsid w:val="000968A2"/>
    <w:rsid w:val="000A273D"/>
    <w:rsid w:val="000A402C"/>
    <w:rsid w:val="000A48DD"/>
    <w:rsid w:val="000A6FA5"/>
    <w:rsid w:val="000A76EC"/>
    <w:rsid w:val="000B347F"/>
    <w:rsid w:val="000B3967"/>
    <w:rsid w:val="000C04E9"/>
    <w:rsid w:val="000C554A"/>
    <w:rsid w:val="000C6292"/>
    <w:rsid w:val="000C68E4"/>
    <w:rsid w:val="000C7B2D"/>
    <w:rsid w:val="000C7D18"/>
    <w:rsid w:val="000D0A0D"/>
    <w:rsid w:val="000D17B1"/>
    <w:rsid w:val="000D1835"/>
    <w:rsid w:val="000D6D15"/>
    <w:rsid w:val="000D6D64"/>
    <w:rsid w:val="000D7BBA"/>
    <w:rsid w:val="000D7E58"/>
    <w:rsid w:val="000E1D10"/>
    <w:rsid w:val="000E3E5F"/>
    <w:rsid w:val="000E4910"/>
    <w:rsid w:val="000F342C"/>
    <w:rsid w:val="000F3FEF"/>
    <w:rsid w:val="000F6385"/>
    <w:rsid w:val="001008E9"/>
    <w:rsid w:val="001023B2"/>
    <w:rsid w:val="00106EEC"/>
    <w:rsid w:val="00111D59"/>
    <w:rsid w:val="001123AC"/>
    <w:rsid w:val="0011423F"/>
    <w:rsid w:val="00114703"/>
    <w:rsid w:val="0012108F"/>
    <w:rsid w:val="00121E37"/>
    <w:rsid w:val="0012342F"/>
    <w:rsid w:val="00124BDA"/>
    <w:rsid w:val="001256FF"/>
    <w:rsid w:val="00126A26"/>
    <w:rsid w:val="00126AFF"/>
    <w:rsid w:val="00127C92"/>
    <w:rsid w:val="00132722"/>
    <w:rsid w:val="001339DD"/>
    <w:rsid w:val="0013409C"/>
    <w:rsid w:val="001341F5"/>
    <w:rsid w:val="00137C0E"/>
    <w:rsid w:val="00140FF0"/>
    <w:rsid w:val="0014105D"/>
    <w:rsid w:val="001422F0"/>
    <w:rsid w:val="00143FA8"/>
    <w:rsid w:val="00146B2A"/>
    <w:rsid w:val="0014741D"/>
    <w:rsid w:val="00147DDF"/>
    <w:rsid w:val="00152266"/>
    <w:rsid w:val="0015250F"/>
    <w:rsid w:val="00154AA5"/>
    <w:rsid w:val="00157115"/>
    <w:rsid w:val="001575FB"/>
    <w:rsid w:val="00163840"/>
    <w:rsid w:val="00166E5E"/>
    <w:rsid w:val="0016743F"/>
    <w:rsid w:val="001702C7"/>
    <w:rsid w:val="00170A49"/>
    <w:rsid w:val="00175993"/>
    <w:rsid w:val="00181459"/>
    <w:rsid w:val="00181543"/>
    <w:rsid w:val="00181D31"/>
    <w:rsid w:val="001821CC"/>
    <w:rsid w:val="00184EB0"/>
    <w:rsid w:val="0018655F"/>
    <w:rsid w:val="00190C09"/>
    <w:rsid w:val="0019500A"/>
    <w:rsid w:val="001952EE"/>
    <w:rsid w:val="001A3BA7"/>
    <w:rsid w:val="001A4F35"/>
    <w:rsid w:val="001B2845"/>
    <w:rsid w:val="001B72F4"/>
    <w:rsid w:val="001C1BF8"/>
    <w:rsid w:val="001C3501"/>
    <w:rsid w:val="001C3BD4"/>
    <w:rsid w:val="001C7483"/>
    <w:rsid w:val="001D0405"/>
    <w:rsid w:val="001D0C15"/>
    <w:rsid w:val="001D50AF"/>
    <w:rsid w:val="001D588F"/>
    <w:rsid w:val="001D5EA6"/>
    <w:rsid w:val="001D70C7"/>
    <w:rsid w:val="001E023E"/>
    <w:rsid w:val="001E0BFF"/>
    <w:rsid w:val="001E0D2D"/>
    <w:rsid w:val="001E2145"/>
    <w:rsid w:val="001E2523"/>
    <w:rsid w:val="001E2AB6"/>
    <w:rsid w:val="001E31AF"/>
    <w:rsid w:val="001E3378"/>
    <w:rsid w:val="001E46D5"/>
    <w:rsid w:val="001E5A52"/>
    <w:rsid w:val="001F4FFA"/>
    <w:rsid w:val="001F514E"/>
    <w:rsid w:val="001F7FAA"/>
    <w:rsid w:val="002002CF"/>
    <w:rsid w:val="002044B9"/>
    <w:rsid w:val="00206B01"/>
    <w:rsid w:val="002102B3"/>
    <w:rsid w:val="002151C0"/>
    <w:rsid w:val="002178FD"/>
    <w:rsid w:val="0022015A"/>
    <w:rsid w:val="002208AD"/>
    <w:rsid w:val="00221BAA"/>
    <w:rsid w:val="0022335B"/>
    <w:rsid w:val="00226EDA"/>
    <w:rsid w:val="0023219C"/>
    <w:rsid w:val="00236D6E"/>
    <w:rsid w:val="00240EEA"/>
    <w:rsid w:val="0024140A"/>
    <w:rsid w:val="002466C1"/>
    <w:rsid w:val="00251937"/>
    <w:rsid w:val="00252173"/>
    <w:rsid w:val="002548A0"/>
    <w:rsid w:val="00254A19"/>
    <w:rsid w:val="00262AF6"/>
    <w:rsid w:val="002676F8"/>
    <w:rsid w:val="00267AE4"/>
    <w:rsid w:val="0027066B"/>
    <w:rsid w:val="00271590"/>
    <w:rsid w:val="00271D88"/>
    <w:rsid w:val="002742C9"/>
    <w:rsid w:val="002834E4"/>
    <w:rsid w:val="00287F2B"/>
    <w:rsid w:val="00290E5B"/>
    <w:rsid w:val="002930D2"/>
    <w:rsid w:val="002A2AFF"/>
    <w:rsid w:val="002B6B51"/>
    <w:rsid w:val="002C6A39"/>
    <w:rsid w:val="002D2E2D"/>
    <w:rsid w:val="002D3042"/>
    <w:rsid w:val="002D37A4"/>
    <w:rsid w:val="002D4777"/>
    <w:rsid w:val="002D5F74"/>
    <w:rsid w:val="002E2225"/>
    <w:rsid w:val="002E305A"/>
    <w:rsid w:val="002E5E2A"/>
    <w:rsid w:val="002E7EE2"/>
    <w:rsid w:val="002F2066"/>
    <w:rsid w:val="002F4888"/>
    <w:rsid w:val="00300426"/>
    <w:rsid w:val="00300828"/>
    <w:rsid w:val="00305584"/>
    <w:rsid w:val="00306B4B"/>
    <w:rsid w:val="00307CDB"/>
    <w:rsid w:val="00311645"/>
    <w:rsid w:val="00311DFC"/>
    <w:rsid w:val="0031205E"/>
    <w:rsid w:val="00312BDF"/>
    <w:rsid w:val="00315814"/>
    <w:rsid w:val="003161A4"/>
    <w:rsid w:val="0031682B"/>
    <w:rsid w:val="00317674"/>
    <w:rsid w:val="003227F3"/>
    <w:rsid w:val="0032616C"/>
    <w:rsid w:val="00327673"/>
    <w:rsid w:val="00327C87"/>
    <w:rsid w:val="00333035"/>
    <w:rsid w:val="00336845"/>
    <w:rsid w:val="003378DA"/>
    <w:rsid w:val="00340AF5"/>
    <w:rsid w:val="00341778"/>
    <w:rsid w:val="003454BA"/>
    <w:rsid w:val="003471A4"/>
    <w:rsid w:val="0035293F"/>
    <w:rsid w:val="003570BD"/>
    <w:rsid w:val="0035770E"/>
    <w:rsid w:val="0036102E"/>
    <w:rsid w:val="00366373"/>
    <w:rsid w:val="00366D6D"/>
    <w:rsid w:val="00372B3F"/>
    <w:rsid w:val="003748DC"/>
    <w:rsid w:val="003769D8"/>
    <w:rsid w:val="00376DF0"/>
    <w:rsid w:val="00383454"/>
    <w:rsid w:val="00387A12"/>
    <w:rsid w:val="003902B0"/>
    <w:rsid w:val="00392A9B"/>
    <w:rsid w:val="0039669C"/>
    <w:rsid w:val="00397C47"/>
    <w:rsid w:val="003A1DBE"/>
    <w:rsid w:val="003A76B8"/>
    <w:rsid w:val="003A7DB2"/>
    <w:rsid w:val="003B149E"/>
    <w:rsid w:val="003B329B"/>
    <w:rsid w:val="003C24EB"/>
    <w:rsid w:val="003C2BA1"/>
    <w:rsid w:val="003C52EE"/>
    <w:rsid w:val="003C5C67"/>
    <w:rsid w:val="003D2E00"/>
    <w:rsid w:val="003D582F"/>
    <w:rsid w:val="003D6C8C"/>
    <w:rsid w:val="003E1479"/>
    <w:rsid w:val="003E1DA3"/>
    <w:rsid w:val="003E22FF"/>
    <w:rsid w:val="003F220E"/>
    <w:rsid w:val="003F34C8"/>
    <w:rsid w:val="003F3A8E"/>
    <w:rsid w:val="003F5E6C"/>
    <w:rsid w:val="00400547"/>
    <w:rsid w:val="0041294E"/>
    <w:rsid w:val="00414493"/>
    <w:rsid w:val="004152B7"/>
    <w:rsid w:val="004307AC"/>
    <w:rsid w:val="00436A71"/>
    <w:rsid w:val="00437338"/>
    <w:rsid w:val="00442B22"/>
    <w:rsid w:val="00443332"/>
    <w:rsid w:val="00443511"/>
    <w:rsid w:val="00446A09"/>
    <w:rsid w:val="00450358"/>
    <w:rsid w:val="00452D91"/>
    <w:rsid w:val="00453133"/>
    <w:rsid w:val="00453944"/>
    <w:rsid w:val="00455E66"/>
    <w:rsid w:val="004600BA"/>
    <w:rsid w:val="004610E9"/>
    <w:rsid w:val="00470232"/>
    <w:rsid w:val="00470ED8"/>
    <w:rsid w:val="00471984"/>
    <w:rsid w:val="0047203C"/>
    <w:rsid w:val="00475043"/>
    <w:rsid w:val="00480643"/>
    <w:rsid w:val="0048155D"/>
    <w:rsid w:val="004823F0"/>
    <w:rsid w:val="0049340E"/>
    <w:rsid w:val="00493E18"/>
    <w:rsid w:val="00494019"/>
    <w:rsid w:val="004960D2"/>
    <w:rsid w:val="00497848"/>
    <w:rsid w:val="004A12FB"/>
    <w:rsid w:val="004A3F90"/>
    <w:rsid w:val="004A6DD6"/>
    <w:rsid w:val="004A7AA5"/>
    <w:rsid w:val="004B0970"/>
    <w:rsid w:val="004B0AE8"/>
    <w:rsid w:val="004B3BB1"/>
    <w:rsid w:val="004B480A"/>
    <w:rsid w:val="004C4491"/>
    <w:rsid w:val="004C4F6F"/>
    <w:rsid w:val="004C6D26"/>
    <w:rsid w:val="004C74CB"/>
    <w:rsid w:val="004D5BD8"/>
    <w:rsid w:val="004D70E2"/>
    <w:rsid w:val="004E40E7"/>
    <w:rsid w:val="004E70A5"/>
    <w:rsid w:val="004F03F0"/>
    <w:rsid w:val="004F1C52"/>
    <w:rsid w:val="004F72B9"/>
    <w:rsid w:val="0050044B"/>
    <w:rsid w:val="0050438C"/>
    <w:rsid w:val="005076BE"/>
    <w:rsid w:val="005125C6"/>
    <w:rsid w:val="005126F7"/>
    <w:rsid w:val="00514148"/>
    <w:rsid w:val="00515BD8"/>
    <w:rsid w:val="00515C8F"/>
    <w:rsid w:val="005201F1"/>
    <w:rsid w:val="00524BE9"/>
    <w:rsid w:val="00525177"/>
    <w:rsid w:val="00526013"/>
    <w:rsid w:val="00527448"/>
    <w:rsid w:val="00533AB2"/>
    <w:rsid w:val="0053495D"/>
    <w:rsid w:val="00535EE3"/>
    <w:rsid w:val="00543039"/>
    <w:rsid w:val="005463CA"/>
    <w:rsid w:val="00552006"/>
    <w:rsid w:val="0055202E"/>
    <w:rsid w:val="00553880"/>
    <w:rsid w:val="005555AF"/>
    <w:rsid w:val="00561947"/>
    <w:rsid w:val="0056326F"/>
    <w:rsid w:val="005651DB"/>
    <w:rsid w:val="00565E11"/>
    <w:rsid w:val="00566DAA"/>
    <w:rsid w:val="005736B5"/>
    <w:rsid w:val="0058066F"/>
    <w:rsid w:val="00593965"/>
    <w:rsid w:val="00596209"/>
    <w:rsid w:val="00596C8A"/>
    <w:rsid w:val="00597E28"/>
    <w:rsid w:val="005A0408"/>
    <w:rsid w:val="005A0640"/>
    <w:rsid w:val="005A3B8F"/>
    <w:rsid w:val="005A7B92"/>
    <w:rsid w:val="005B351A"/>
    <w:rsid w:val="005B43B9"/>
    <w:rsid w:val="005B64F4"/>
    <w:rsid w:val="005B76E6"/>
    <w:rsid w:val="005C2BDB"/>
    <w:rsid w:val="005C6025"/>
    <w:rsid w:val="005C676D"/>
    <w:rsid w:val="005D0A1F"/>
    <w:rsid w:val="005D0E62"/>
    <w:rsid w:val="005D4338"/>
    <w:rsid w:val="005D4DC9"/>
    <w:rsid w:val="005D549C"/>
    <w:rsid w:val="005E08F6"/>
    <w:rsid w:val="005E1CAC"/>
    <w:rsid w:val="005E1D6C"/>
    <w:rsid w:val="005E2214"/>
    <w:rsid w:val="005E252A"/>
    <w:rsid w:val="005E3A5E"/>
    <w:rsid w:val="005E633E"/>
    <w:rsid w:val="005E645E"/>
    <w:rsid w:val="005F31BB"/>
    <w:rsid w:val="005F4B79"/>
    <w:rsid w:val="005F5536"/>
    <w:rsid w:val="005F6541"/>
    <w:rsid w:val="005F7B61"/>
    <w:rsid w:val="00600D59"/>
    <w:rsid w:val="00603063"/>
    <w:rsid w:val="006045C0"/>
    <w:rsid w:val="00605821"/>
    <w:rsid w:val="0060600D"/>
    <w:rsid w:val="006113B1"/>
    <w:rsid w:val="006124E0"/>
    <w:rsid w:val="00615D40"/>
    <w:rsid w:val="0062169C"/>
    <w:rsid w:val="0062301A"/>
    <w:rsid w:val="0062695C"/>
    <w:rsid w:val="00626B95"/>
    <w:rsid w:val="00630873"/>
    <w:rsid w:val="00635930"/>
    <w:rsid w:val="00637A9B"/>
    <w:rsid w:val="006415C4"/>
    <w:rsid w:val="00647D8A"/>
    <w:rsid w:val="0065385D"/>
    <w:rsid w:val="00655C47"/>
    <w:rsid w:val="006568E8"/>
    <w:rsid w:val="006576C7"/>
    <w:rsid w:val="00657CA6"/>
    <w:rsid w:val="00662A4F"/>
    <w:rsid w:val="00662DCD"/>
    <w:rsid w:val="006645EF"/>
    <w:rsid w:val="00664C7A"/>
    <w:rsid w:val="006655B3"/>
    <w:rsid w:val="006677AE"/>
    <w:rsid w:val="006677D3"/>
    <w:rsid w:val="00674929"/>
    <w:rsid w:val="00677578"/>
    <w:rsid w:val="00677855"/>
    <w:rsid w:val="006801F7"/>
    <w:rsid w:val="006806B3"/>
    <w:rsid w:val="00682319"/>
    <w:rsid w:val="006851E5"/>
    <w:rsid w:val="00685C96"/>
    <w:rsid w:val="00687AFF"/>
    <w:rsid w:val="00690EE0"/>
    <w:rsid w:val="00691707"/>
    <w:rsid w:val="00693966"/>
    <w:rsid w:val="00693CDC"/>
    <w:rsid w:val="0069412D"/>
    <w:rsid w:val="006A3893"/>
    <w:rsid w:val="006A3C71"/>
    <w:rsid w:val="006A6FFF"/>
    <w:rsid w:val="006B012C"/>
    <w:rsid w:val="006B041A"/>
    <w:rsid w:val="006B2B35"/>
    <w:rsid w:val="006B686C"/>
    <w:rsid w:val="006B79FF"/>
    <w:rsid w:val="006C3C0D"/>
    <w:rsid w:val="006D0B25"/>
    <w:rsid w:val="006D1F2D"/>
    <w:rsid w:val="006D309B"/>
    <w:rsid w:val="006D5232"/>
    <w:rsid w:val="006D52B0"/>
    <w:rsid w:val="006E13D6"/>
    <w:rsid w:val="006E3C6F"/>
    <w:rsid w:val="006E7E6F"/>
    <w:rsid w:val="006F783B"/>
    <w:rsid w:val="00701DB2"/>
    <w:rsid w:val="007108A3"/>
    <w:rsid w:val="00711D1A"/>
    <w:rsid w:val="00712A2F"/>
    <w:rsid w:val="00713501"/>
    <w:rsid w:val="00714256"/>
    <w:rsid w:val="00722D6F"/>
    <w:rsid w:val="00723FC4"/>
    <w:rsid w:val="00724C4B"/>
    <w:rsid w:val="00731CE6"/>
    <w:rsid w:val="00734E27"/>
    <w:rsid w:val="007405BE"/>
    <w:rsid w:val="0074441F"/>
    <w:rsid w:val="00752394"/>
    <w:rsid w:val="007613C6"/>
    <w:rsid w:val="007626F6"/>
    <w:rsid w:val="007629D3"/>
    <w:rsid w:val="00762B3A"/>
    <w:rsid w:val="00762DAE"/>
    <w:rsid w:val="00762F48"/>
    <w:rsid w:val="00763B2F"/>
    <w:rsid w:val="007644E0"/>
    <w:rsid w:val="007666A8"/>
    <w:rsid w:val="00767732"/>
    <w:rsid w:val="00767A4F"/>
    <w:rsid w:val="0077624E"/>
    <w:rsid w:val="007828BB"/>
    <w:rsid w:val="0078460F"/>
    <w:rsid w:val="00791AF1"/>
    <w:rsid w:val="00792E23"/>
    <w:rsid w:val="00794762"/>
    <w:rsid w:val="007A15C6"/>
    <w:rsid w:val="007A2C01"/>
    <w:rsid w:val="007B074E"/>
    <w:rsid w:val="007B24CF"/>
    <w:rsid w:val="007B2DC7"/>
    <w:rsid w:val="007B4A6F"/>
    <w:rsid w:val="007B6AC3"/>
    <w:rsid w:val="007B703F"/>
    <w:rsid w:val="007C6762"/>
    <w:rsid w:val="007D7744"/>
    <w:rsid w:val="007E4F11"/>
    <w:rsid w:val="007E68F3"/>
    <w:rsid w:val="007F04A2"/>
    <w:rsid w:val="007F4A33"/>
    <w:rsid w:val="008044F7"/>
    <w:rsid w:val="008070DE"/>
    <w:rsid w:val="00811B48"/>
    <w:rsid w:val="00811E58"/>
    <w:rsid w:val="008140A8"/>
    <w:rsid w:val="008141AB"/>
    <w:rsid w:val="008147C2"/>
    <w:rsid w:val="00814D4F"/>
    <w:rsid w:val="0081564B"/>
    <w:rsid w:val="008160E0"/>
    <w:rsid w:val="008164EF"/>
    <w:rsid w:val="00816AA6"/>
    <w:rsid w:val="00817C53"/>
    <w:rsid w:val="008228C8"/>
    <w:rsid w:val="0082366C"/>
    <w:rsid w:val="00824490"/>
    <w:rsid w:val="008304F1"/>
    <w:rsid w:val="00831165"/>
    <w:rsid w:val="00833C5C"/>
    <w:rsid w:val="008346FE"/>
    <w:rsid w:val="00834DFC"/>
    <w:rsid w:val="00837843"/>
    <w:rsid w:val="00840F46"/>
    <w:rsid w:val="0084312B"/>
    <w:rsid w:val="008444DA"/>
    <w:rsid w:val="00844B41"/>
    <w:rsid w:val="00846A09"/>
    <w:rsid w:val="00852A93"/>
    <w:rsid w:val="00853990"/>
    <w:rsid w:val="0086284F"/>
    <w:rsid w:val="008628AE"/>
    <w:rsid w:val="00873982"/>
    <w:rsid w:val="00875CDF"/>
    <w:rsid w:val="00877D55"/>
    <w:rsid w:val="0088093C"/>
    <w:rsid w:val="00880C0C"/>
    <w:rsid w:val="00884C29"/>
    <w:rsid w:val="00885C32"/>
    <w:rsid w:val="00886757"/>
    <w:rsid w:val="00893D67"/>
    <w:rsid w:val="008945C7"/>
    <w:rsid w:val="00895072"/>
    <w:rsid w:val="008954C4"/>
    <w:rsid w:val="00896CBF"/>
    <w:rsid w:val="00896EDA"/>
    <w:rsid w:val="0089741B"/>
    <w:rsid w:val="008974FE"/>
    <w:rsid w:val="008A135E"/>
    <w:rsid w:val="008A48B9"/>
    <w:rsid w:val="008A4985"/>
    <w:rsid w:val="008A4EDE"/>
    <w:rsid w:val="008A6FD0"/>
    <w:rsid w:val="008B219E"/>
    <w:rsid w:val="008B2321"/>
    <w:rsid w:val="008B49CB"/>
    <w:rsid w:val="008C06BE"/>
    <w:rsid w:val="008C3FE3"/>
    <w:rsid w:val="008D453D"/>
    <w:rsid w:val="008D526B"/>
    <w:rsid w:val="008D646E"/>
    <w:rsid w:val="008D6C44"/>
    <w:rsid w:val="008D7BE1"/>
    <w:rsid w:val="008E3ECF"/>
    <w:rsid w:val="008E7DFB"/>
    <w:rsid w:val="008F2593"/>
    <w:rsid w:val="008F46B7"/>
    <w:rsid w:val="008F6544"/>
    <w:rsid w:val="008F71B2"/>
    <w:rsid w:val="00900765"/>
    <w:rsid w:val="00906490"/>
    <w:rsid w:val="00914623"/>
    <w:rsid w:val="00921288"/>
    <w:rsid w:val="00921F73"/>
    <w:rsid w:val="00922E60"/>
    <w:rsid w:val="0092689A"/>
    <w:rsid w:val="009318CE"/>
    <w:rsid w:val="0093237C"/>
    <w:rsid w:val="00932F2E"/>
    <w:rsid w:val="0093482B"/>
    <w:rsid w:val="00935E2C"/>
    <w:rsid w:val="009363DD"/>
    <w:rsid w:val="009413D6"/>
    <w:rsid w:val="0094289A"/>
    <w:rsid w:val="009452E1"/>
    <w:rsid w:val="00946337"/>
    <w:rsid w:val="009466E8"/>
    <w:rsid w:val="00947847"/>
    <w:rsid w:val="0095091C"/>
    <w:rsid w:val="0095504F"/>
    <w:rsid w:val="009642BD"/>
    <w:rsid w:val="00964A5E"/>
    <w:rsid w:val="00964B7E"/>
    <w:rsid w:val="00964F47"/>
    <w:rsid w:val="009669AB"/>
    <w:rsid w:val="00970BA3"/>
    <w:rsid w:val="009721BD"/>
    <w:rsid w:val="00973ECF"/>
    <w:rsid w:val="00980C08"/>
    <w:rsid w:val="00984FCE"/>
    <w:rsid w:val="00985C6F"/>
    <w:rsid w:val="009862C0"/>
    <w:rsid w:val="0098630A"/>
    <w:rsid w:val="0098700C"/>
    <w:rsid w:val="00991FB5"/>
    <w:rsid w:val="00995D82"/>
    <w:rsid w:val="0099776F"/>
    <w:rsid w:val="009A29E9"/>
    <w:rsid w:val="009A4BD7"/>
    <w:rsid w:val="009A7F4D"/>
    <w:rsid w:val="009B032B"/>
    <w:rsid w:val="009B0D2C"/>
    <w:rsid w:val="009B121F"/>
    <w:rsid w:val="009B16C0"/>
    <w:rsid w:val="009B2AB6"/>
    <w:rsid w:val="009B76D7"/>
    <w:rsid w:val="009C0352"/>
    <w:rsid w:val="009C0BC7"/>
    <w:rsid w:val="009C4A84"/>
    <w:rsid w:val="009C4D1A"/>
    <w:rsid w:val="009C605F"/>
    <w:rsid w:val="009C6801"/>
    <w:rsid w:val="009D0D6B"/>
    <w:rsid w:val="009D555C"/>
    <w:rsid w:val="009E3798"/>
    <w:rsid w:val="009E557C"/>
    <w:rsid w:val="009E6299"/>
    <w:rsid w:val="009E637C"/>
    <w:rsid w:val="009E7173"/>
    <w:rsid w:val="009F150D"/>
    <w:rsid w:val="009F3560"/>
    <w:rsid w:val="009F4F01"/>
    <w:rsid w:val="009F63E7"/>
    <w:rsid w:val="00A00608"/>
    <w:rsid w:val="00A031FC"/>
    <w:rsid w:val="00A03FA8"/>
    <w:rsid w:val="00A0530B"/>
    <w:rsid w:val="00A100B3"/>
    <w:rsid w:val="00A1046F"/>
    <w:rsid w:val="00A12F2A"/>
    <w:rsid w:val="00A15BBC"/>
    <w:rsid w:val="00A15EF5"/>
    <w:rsid w:val="00A16423"/>
    <w:rsid w:val="00A2035E"/>
    <w:rsid w:val="00A2210F"/>
    <w:rsid w:val="00A23BA7"/>
    <w:rsid w:val="00A30105"/>
    <w:rsid w:val="00A40045"/>
    <w:rsid w:val="00A43B0D"/>
    <w:rsid w:val="00A52354"/>
    <w:rsid w:val="00A5257A"/>
    <w:rsid w:val="00A5474E"/>
    <w:rsid w:val="00A57DEE"/>
    <w:rsid w:val="00A66855"/>
    <w:rsid w:val="00A704C2"/>
    <w:rsid w:val="00A70528"/>
    <w:rsid w:val="00A7079B"/>
    <w:rsid w:val="00A7471F"/>
    <w:rsid w:val="00A90C9C"/>
    <w:rsid w:val="00A92978"/>
    <w:rsid w:val="00A92D5A"/>
    <w:rsid w:val="00A93C24"/>
    <w:rsid w:val="00A9750B"/>
    <w:rsid w:val="00AA07A8"/>
    <w:rsid w:val="00AA3241"/>
    <w:rsid w:val="00AA34BF"/>
    <w:rsid w:val="00AA4C0E"/>
    <w:rsid w:val="00AA5A92"/>
    <w:rsid w:val="00AC1228"/>
    <w:rsid w:val="00AC28C7"/>
    <w:rsid w:val="00AC3285"/>
    <w:rsid w:val="00AC3840"/>
    <w:rsid w:val="00AD0C5B"/>
    <w:rsid w:val="00AE44DA"/>
    <w:rsid w:val="00AE50C9"/>
    <w:rsid w:val="00AE67B6"/>
    <w:rsid w:val="00AE7CEF"/>
    <w:rsid w:val="00AF4925"/>
    <w:rsid w:val="00B042A7"/>
    <w:rsid w:val="00B045FB"/>
    <w:rsid w:val="00B0524F"/>
    <w:rsid w:val="00B05AB5"/>
    <w:rsid w:val="00B10B9B"/>
    <w:rsid w:val="00B138C5"/>
    <w:rsid w:val="00B13FB4"/>
    <w:rsid w:val="00B1470E"/>
    <w:rsid w:val="00B253C0"/>
    <w:rsid w:val="00B31111"/>
    <w:rsid w:val="00B31D58"/>
    <w:rsid w:val="00B348B0"/>
    <w:rsid w:val="00B36B79"/>
    <w:rsid w:val="00B373C4"/>
    <w:rsid w:val="00B42DC3"/>
    <w:rsid w:val="00B43332"/>
    <w:rsid w:val="00B5005F"/>
    <w:rsid w:val="00B50222"/>
    <w:rsid w:val="00B54FCD"/>
    <w:rsid w:val="00B54FDA"/>
    <w:rsid w:val="00B60EDF"/>
    <w:rsid w:val="00B61FFB"/>
    <w:rsid w:val="00B655CF"/>
    <w:rsid w:val="00B66078"/>
    <w:rsid w:val="00B7167D"/>
    <w:rsid w:val="00B71C8A"/>
    <w:rsid w:val="00B72D6A"/>
    <w:rsid w:val="00B74010"/>
    <w:rsid w:val="00B74A34"/>
    <w:rsid w:val="00B761F5"/>
    <w:rsid w:val="00B76DD3"/>
    <w:rsid w:val="00B80694"/>
    <w:rsid w:val="00B8225E"/>
    <w:rsid w:val="00B861DA"/>
    <w:rsid w:val="00B93674"/>
    <w:rsid w:val="00B9622B"/>
    <w:rsid w:val="00B96DD6"/>
    <w:rsid w:val="00B96FA4"/>
    <w:rsid w:val="00B97207"/>
    <w:rsid w:val="00BA1EEF"/>
    <w:rsid w:val="00BA3495"/>
    <w:rsid w:val="00BA35F1"/>
    <w:rsid w:val="00BA3EC9"/>
    <w:rsid w:val="00BA659B"/>
    <w:rsid w:val="00BA6A7D"/>
    <w:rsid w:val="00BB3EEA"/>
    <w:rsid w:val="00BB47BB"/>
    <w:rsid w:val="00BB70E8"/>
    <w:rsid w:val="00BB7FB0"/>
    <w:rsid w:val="00BC1249"/>
    <w:rsid w:val="00BC64FC"/>
    <w:rsid w:val="00BD110B"/>
    <w:rsid w:val="00BD7E45"/>
    <w:rsid w:val="00BE3DFB"/>
    <w:rsid w:val="00BE7511"/>
    <w:rsid w:val="00BE77D6"/>
    <w:rsid w:val="00BF4045"/>
    <w:rsid w:val="00BF49D8"/>
    <w:rsid w:val="00BF7724"/>
    <w:rsid w:val="00C005B9"/>
    <w:rsid w:val="00C00C61"/>
    <w:rsid w:val="00C021C9"/>
    <w:rsid w:val="00C02686"/>
    <w:rsid w:val="00C0397A"/>
    <w:rsid w:val="00C050DC"/>
    <w:rsid w:val="00C06238"/>
    <w:rsid w:val="00C07565"/>
    <w:rsid w:val="00C110B8"/>
    <w:rsid w:val="00C2117B"/>
    <w:rsid w:val="00C25221"/>
    <w:rsid w:val="00C27148"/>
    <w:rsid w:val="00C3062F"/>
    <w:rsid w:val="00C30F1B"/>
    <w:rsid w:val="00C319D0"/>
    <w:rsid w:val="00C321B2"/>
    <w:rsid w:val="00C3231C"/>
    <w:rsid w:val="00C46524"/>
    <w:rsid w:val="00C4722F"/>
    <w:rsid w:val="00C47EEE"/>
    <w:rsid w:val="00C50571"/>
    <w:rsid w:val="00C5143D"/>
    <w:rsid w:val="00C5435B"/>
    <w:rsid w:val="00C61105"/>
    <w:rsid w:val="00C6188F"/>
    <w:rsid w:val="00C62119"/>
    <w:rsid w:val="00C6293A"/>
    <w:rsid w:val="00C6498B"/>
    <w:rsid w:val="00C677C8"/>
    <w:rsid w:val="00C700A9"/>
    <w:rsid w:val="00C720EC"/>
    <w:rsid w:val="00C72E94"/>
    <w:rsid w:val="00C76286"/>
    <w:rsid w:val="00C76795"/>
    <w:rsid w:val="00C86432"/>
    <w:rsid w:val="00C87AEE"/>
    <w:rsid w:val="00C925B1"/>
    <w:rsid w:val="00C92785"/>
    <w:rsid w:val="00C943E1"/>
    <w:rsid w:val="00C965B7"/>
    <w:rsid w:val="00CA22FD"/>
    <w:rsid w:val="00CB1B1B"/>
    <w:rsid w:val="00CB2E0A"/>
    <w:rsid w:val="00CB4603"/>
    <w:rsid w:val="00CB58FF"/>
    <w:rsid w:val="00CC5418"/>
    <w:rsid w:val="00CC79B1"/>
    <w:rsid w:val="00CC7FCE"/>
    <w:rsid w:val="00CD0182"/>
    <w:rsid w:val="00CD231D"/>
    <w:rsid w:val="00CD5326"/>
    <w:rsid w:val="00CD5DED"/>
    <w:rsid w:val="00CD5F95"/>
    <w:rsid w:val="00CE3799"/>
    <w:rsid w:val="00CE38F0"/>
    <w:rsid w:val="00D0212F"/>
    <w:rsid w:val="00D0681E"/>
    <w:rsid w:val="00D11B20"/>
    <w:rsid w:val="00D15D9B"/>
    <w:rsid w:val="00D21441"/>
    <w:rsid w:val="00D21B43"/>
    <w:rsid w:val="00D21D93"/>
    <w:rsid w:val="00D225D0"/>
    <w:rsid w:val="00D333E0"/>
    <w:rsid w:val="00D34078"/>
    <w:rsid w:val="00D3497B"/>
    <w:rsid w:val="00D36CA8"/>
    <w:rsid w:val="00D374A5"/>
    <w:rsid w:val="00D377A3"/>
    <w:rsid w:val="00D37EF1"/>
    <w:rsid w:val="00D4198E"/>
    <w:rsid w:val="00D47B0E"/>
    <w:rsid w:val="00D515A5"/>
    <w:rsid w:val="00D53D0A"/>
    <w:rsid w:val="00D5623D"/>
    <w:rsid w:val="00D56766"/>
    <w:rsid w:val="00D577C4"/>
    <w:rsid w:val="00D578C8"/>
    <w:rsid w:val="00D60A28"/>
    <w:rsid w:val="00D627BE"/>
    <w:rsid w:val="00D6409E"/>
    <w:rsid w:val="00D64417"/>
    <w:rsid w:val="00D65EEB"/>
    <w:rsid w:val="00D724CB"/>
    <w:rsid w:val="00D73337"/>
    <w:rsid w:val="00D7462C"/>
    <w:rsid w:val="00D761F3"/>
    <w:rsid w:val="00D869FB"/>
    <w:rsid w:val="00D92B32"/>
    <w:rsid w:val="00D93FEC"/>
    <w:rsid w:val="00D96E91"/>
    <w:rsid w:val="00D976F8"/>
    <w:rsid w:val="00D97D68"/>
    <w:rsid w:val="00DA1110"/>
    <w:rsid w:val="00DA4F67"/>
    <w:rsid w:val="00DB084C"/>
    <w:rsid w:val="00DB25A0"/>
    <w:rsid w:val="00DB271B"/>
    <w:rsid w:val="00DC0CBF"/>
    <w:rsid w:val="00DC1742"/>
    <w:rsid w:val="00DC2E98"/>
    <w:rsid w:val="00DC42B0"/>
    <w:rsid w:val="00DD1009"/>
    <w:rsid w:val="00DD1373"/>
    <w:rsid w:val="00DD1EDD"/>
    <w:rsid w:val="00DD3EE0"/>
    <w:rsid w:val="00DD4798"/>
    <w:rsid w:val="00DE0226"/>
    <w:rsid w:val="00DE124F"/>
    <w:rsid w:val="00DE51B2"/>
    <w:rsid w:val="00DE63B7"/>
    <w:rsid w:val="00DF6AF5"/>
    <w:rsid w:val="00E004B8"/>
    <w:rsid w:val="00E020A6"/>
    <w:rsid w:val="00E05839"/>
    <w:rsid w:val="00E072EB"/>
    <w:rsid w:val="00E1108E"/>
    <w:rsid w:val="00E16F5E"/>
    <w:rsid w:val="00E17554"/>
    <w:rsid w:val="00E17640"/>
    <w:rsid w:val="00E22234"/>
    <w:rsid w:val="00E23ECE"/>
    <w:rsid w:val="00E24745"/>
    <w:rsid w:val="00E25D6C"/>
    <w:rsid w:val="00E27DE3"/>
    <w:rsid w:val="00E27FAB"/>
    <w:rsid w:val="00E32210"/>
    <w:rsid w:val="00E41F47"/>
    <w:rsid w:val="00E46530"/>
    <w:rsid w:val="00E46C85"/>
    <w:rsid w:val="00E53AB0"/>
    <w:rsid w:val="00E55D63"/>
    <w:rsid w:val="00E60162"/>
    <w:rsid w:val="00E6045F"/>
    <w:rsid w:val="00E60F2A"/>
    <w:rsid w:val="00E662F9"/>
    <w:rsid w:val="00E77494"/>
    <w:rsid w:val="00E77823"/>
    <w:rsid w:val="00E77FED"/>
    <w:rsid w:val="00E84D89"/>
    <w:rsid w:val="00E86D11"/>
    <w:rsid w:val="00E90706"/>
    <w:rsid w:val="00E92548"/>
    <w:rsid w:val="00E93C91"/>
    <w:rsid w:val="00E9501C"/>
    <w:rsid w:val="00E95CAC"/>
    <w:rsid w:val="00E95DA1"/>
    <w:rsid w:val="00E96E7F"/>
    <w:rsid w:val="00EA2537"/>
    <w:rsid w:val="00EA693D"/>
    <w:rsid w:val="00EB0356"/>
    <w:rsid w:val="00EB464D"/>
    <w:rsid w:val="00EB5182"/>
    <w:rsid w:val="00EB7D67"/>
    <w:rsid w:val="00EC0C85"/>
    <w:rsid w:val="00EC63AF"/>
    <w:rsid w:val="00ED0566"/>
    <w:rsid w:val="00ED1C8A"/>
    <w:rsid w:val="00ED2F1F"/>
    <w:rsid w:val="00ED57F3"/>
    <w:rsid w:val="00ED5C90"/>
    <w:rsid w:val="00EE1BF2"/>
    <w:rsid w:val="00EE493A"/>
    <w:rsid w:val="00EE5578"/>
    <w:rsid w:val="00EE5EEF"/>
    <w:rsid w:val="00EF1467"/>
    <w:rsid w:val="00EF3758"/>
    <w:rsid w:val="00EF5C98"/>
    <w:rsid w:val="00EF5DB8"/>
    <w:rsid w:val="00EF6912"/>
    <w:rsid w:val="00F02B0F"/>
    <w:rsid w:val="00F06801"/>
    <w:rsid w:val="00F141D0"/>
    <w:rsid w:val="00F14EB9"/>
    <w:rsid w:val="00F16E57"/>
    <w:rsid w:val="00F22777"/>
    <w:rsid w:val="00F27BAD"/>
    <w:rsid w:val="00F34759"/>
    <w:rsid w:val="00F34DA0"/>
    <w:rsid w:val="00F363F4"/>
    <w:rsid w:val="00F37692"/>
    <w:rsid w:val="00F408C5"/>
    <w:rsid w:val="00F40B0D"/>
    <w:rsid w:val="00F42CC3"/>
    <w:rsid w:val="00F4467C"/>
    <w:rsid w:val="00F45882"/>
    <w:rsid w:val="00F4631B"/>
    <w:rsid w:val="00F47825"/>
    <w:rsid w:val="00F533B3"/>
    <w:rsid w:val="00F54693"/>
    <w:rsid w:val="00F62525"/>
    <w:rsid w:val="00F64A35"/>
    <w:rsid w:val="00F801DE"/>
    <w:rsid w:val="00F83E66"/>
    <w:rsid w:val="00F910D2"/>
    <w:rsid w:val="00F93CBC"/>
    <w:rsid w:val="00FA10E1"/>
    <w:rsid w:val="00FA1C9B"/>
    <w:rsid w:val="00FA1F81"/>
    <w:rsid w:val="00FA23F1"/>
    <w:rsid w:val="00FA3976"/>
    <w:rsid w:val="00FA74E1"/>
    <w:rsid w:val="00FB1C6B"/>
    <w:rsid w:val="00FB2607"/>
    <w:rsid w:val="00FB6C4C"/>
    <w:rsid w:val="00FB7489"/>
    <w:rsid w:val="00FD1D4E"/>
    <w:rsid w:val="00FD280C"/>
    <w:rsid w:val="00FD49ED"/>
    <w:rsid w:val="00FD6F66"/>
    <w:rsid w:val="00FF0327"/>
    <w:rsid w:val="00FF0F42"/>
    <w:rsid w:val="00FF15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CF50F"/>
  <w15:docId w15:val="{9C11AECE-F497-463A-9F4D-8FD83AAC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94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AC3285"/>
    <w:pPr>
      <w:spacing w:before="100" w:beforeAutospacing="1" w:after="100" w:afterAutospacing="1"/>
    </w:pPr>
  </w:style>
  <w:style w:type="character" w:styleId="Hyperlink">
    <w:name w:val="Hyperlink"/>
    <w:rsid w:val="00AC3285"/>
    <w:rPr>
      <w:color w:val="0000FF"/>
      <w:u w:val="single"/>
    </w:rPr>
  </w:style>
  <w:style w:type="paragraph" w:styleId="Kopfzeile">
    <w:name w:val="header"/>
    <w:basedOn w:val="Standard"/>
    <w:rsid w:val="00072B21"/>
    <w:pPr>
      <w:tabs>
        <w:tab w:val="center" w:pos="4536"/>
        <w:tab w:val="right" w:pos="9072"/>
      </w:tabs>
    </w:pPr>
  </w:style>
  <w:style w:type="paragraph" w:styleId="Fuzeile">
    <w:name w:val="footer"/>
    <w:basedOn w:val="Standard"/>
    <w:rsid w:val="00072B21"/>
    <w:pPr>
      <w:tabs>
        <w:tab w:val="center" w:pos="4536"/>
        <w:tab w:val="right" w:pos="9072"/>
      </w:tabs>
    </w:pPr>
  </w:style>
  <w:style w:type="paragraph" w:styleId="Sprechblasentext">
    <w:name w:val="Balloon Text"/>
    <w:basedOn w:val="Standard"/>
    <w:link w:val="SprechblasentextZchn"/>
    <w:semiHidden/>
    <w:rsid w:val="00067219"/>
    <w:rPr>
      <w:rFonts w:ascii="Tahoma" w:hAnsi="Tahoma" w:cs="Tahoma"/>
      <w:sz w:val="16"/>
      <w:szCs w:val="16"/>
    </w:rPr>
  </w:style>
  <w:style w:type="character" w:customStyle="1" w:styleId="SprechblasentextZchn">
    <w:name w:val="Sprechblasentext Zchn"/>
    <w:link w:val="Sprechblasentext"/>
    <w:semiHidden/>
    <w:locked/>
    <w:rsid w:val="00067219"/>
    <w:rPr>
      <w:rFonts w:ascii="Tahoma" w:hAnsi="Tahoma" w:cs="Tahoma"/>
      <w:sz w:val="16"/>
      <w:szCs w:val="16"/>
      <w:lang w:val="de-DE" w:eastAsia="de-DE" w:bidi="ar-SA"/>
    </w:rPr>
  </w:style>
  <w:style w:type="character" w:styleId="BesuchterLink">
    <w:name w:val="FollowedHyperlink"/>
    <w:rsid w:val="000310D2"/>
    <w:rPr>
      <w:color w:val="800080"/>
      <w:u w:val="single"/>
    </w:rPr>
  </w:style>
  <w:style w:type="character" w:styleId="Fett">
    <w:name w:val="Strong"/>
    <w:uiPriority w:val="22"/>
    <w:qFormat/>
    <w:rsid w:val="00414493"/>
    <w:rPr>
      <w:b/>
      <w:bCs/>
    </w:rPr>
  </w:style>
  <w:style w:type="character" w:customStyle="1" w:styleId="right">
    <w:name w:val="right"/>
    <w:rsid w:val="00366373"/>
  </w:style>
  <w:style w:type="paragraph" w:customStyle="1" w:styleId="bodytext6">
    <w:name w:val="bodytext6"/>
    <w:basedOn w:val="Standard"/>
    <w:rsid w:val="00AA3241"/>
    <w:pPr>
      <w:spacing w:before="100" w:beforeAutospacing="1" w:after="90" w:line="240" w:lineRule="atLeast"/>
    </w:pPr>
    <w:rPr>
      <w:sz w:val="18"/>
      <w:szCs w:val="18"/>
    </w:rPr>
  </w:style>
  <w:style w:type="character" w:customStyle="1" w:styleId="NichtaufgelsteErwhnung1">
    <w:name w:val="Nicht aufgelöste Erwähnung1"/>
    <w:basedOn w:val="Absatz-Standardschriftart"/>
    <w:uiPriority w:val="99"/>
    <w:semiHidden/>
    <w:unhideWhenUsed/>
    <w:rsid w:val="0049340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D3042"/>
    <w:rPr>
      <w:color w:val="605E5C"/>
      <w:shd w:val="clear" w:color="auto" w:fill="E1DFDD"/>
    </w:rPr>
  </w:style>
  <w:style w:type="character" w:styleId="NichtaufgelsteErwhnung">
    <w:name w:val="Unresolved Mention"/>
    <w:basedOn w:val="Absatz-Standardschriftart"/>
    <w:uiPriority w:val="99"/>
    <w:semiHidden/>
    <w:unhideWhenUsed/>
    <w:rsid w:val="00DE0226"/>
    <w:rPr>
      <w:color w:val="605E5C"/>
      <w:shd w:val="clear" w:color="auto" w:fill="E1DFDD"/>
    </w:rPr>
  </w:style>
  <w:style w:type="paragraph" w:styleId="berarbeitung">
    <w:name w:val="Revision"/>
    <w:hidden/>
    <w:uiPriority w:val="99"/>
    <w:semiHidden/>
    <w:rsid w:val="00E004B8"/>
    <w:rPr>
      <w:sz w:val="24"/>
      <w:szCs w:val="24"/>
    </w:rPr>
  </w:style>
  <w:style w:type="paragraph" w:styleId="Listenabsatz">
    <w:name w:val="List Paragraph"/>
    <w:basedOn w:val="Standard"/>
    <w:uiPriority w:val="34"/>
    <w:qFormat/>
    <w:rsid w:val="00896E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916661">
      <w:bodyDiv w:val="1"/>
      <w:marLeft w:val="0"/>
      <w:marRight w:val="0"/>
      <w:marTop w:val="0"/>
      <w:marBottom w:val="0"/>
      <w:divBdr>
        <w:top w:val="none" w:sz="0" w:space="0" w:color="auto"/>
        <w:left w:val="none" w:sz="0" w:space="0" w:color="auto"/>
        <w:bottom w:val="none" w:sz="0" w:space="0" w:color="auto"/>
        <w:right w:val="none" w:sz="0" w:space="0" w:color="auto"/>
      </w:divBdr>
      <w:divsChild>
        <w:div w:id="828398015">
          <w:marLeft w:val="0"/>
          <w:marRight w:val="0"/>
          <w:marTop w:val="0"/>
          <w:marBottom w:val="0"/>
          <w:divBdr>
            <w:top w:val="none" w:sz="0" w:space="0" w:color="auto"/>
            <w:left w:val="none" w:sz="0" w:space="0" w:color="auto"/>
            <w:bottom w:val="none" w:sz="0" w:space="0" w:color="auto"/>
            <w:right w:val="none" w:sz="0" w:space="0" w:color="auto"/>
          </w:divBdr>
          <w:divsChild>
            <w:div w:id="1471633669">
              <w:marLeft w:val="0"/>
              <w:marRight w:val="0"/>
              <w:marTop w:val="0"/>
              <w:marBottom w:val="0"/>
              <w:divBdr>
                <w:top w:val="none" w:sz="0" w:space="0" w:color="auto"/>
                <w:left w:val="none" w:sz="0" w:space="0" w:color="auto"/>
                <w:bottom w:val="none" w:sz="0" w:space="0" w:color="auto"/>
                <w:right w:val="none" w:sz="0" w:space="0" w:color="auto"/>
              </w:divBdr>
              <w:divsChild>
                <w:div w:id="15652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93263">
      <w:bodyDiv w:val="1"/>
      <w:marLeft w:val="0"/>
      <w:marRight w:val="0"/>
      <w:marTop w:val="0"/>
      <w:marBottom w:val="0"/>
      <w:divBdr>
        <w:top w:val="none" w:sz="0" w:space="0" w:color="auto"/>
        <w:left w:val="none" w:sz="0" w:space="0" w:color="auto"/>
        <w:bottom w:val="none" w:sz="0" w:space="0" w:color="auto"/>
        <w:right w:val="none" w:sz="0" w:space="0" w:color="auto"/>
      </w:divBdr>
      <w:divsChild>
        <w:div w:id="1039622715">
          <w:marLeft w:val="0"/>
          <w:marRight w:val="0"/>
          <w:marTop w:val="0"/>
          <w:marBottom w:val="0"/>
          <w:divBdr>
            <w:top w:val="none" w:sz="0" w:space="0" w:color="auto"/>
            <w:left w:val="none" w:sz="0" w:space="0" w:color="auto"/>
            <w:bottom w:val="none" w:sz="0" w:space="0" w:color="auto"/>
            <w:right w:val="none" w:sz="0" w:space="0" w:color="auto"/>
          </w:divBdr>
          <w:divsChild>
            <w:div w:id="299504523">
              <w:marLeft w:val="0"/>
              <w:marRight w:val="0"/>
              <w:marTop w:val="0"/>
              <w:marBottom w:val="0"/>
              <w:divBdr>
                <w:top w:val="none" w:sz="0" w:space="0" w:color="auto"/>
                <w:left w:val="none" w:sz="0" w:space="0" w:color="auto"/>
                <w:bottom w:val="none" w:sz="0" w:space="0" w:color="auto"/>
                <w:right w:val="none" w:sz="0" w:space="0" w:color="auto"/>
              </w:divBdr>
              <w:divsChild>
                <w:div w:id="1783108703">
                  <w:marLeft w:val="0"/>
                  <w:marRight w:val="0"/>
                  <w:marTop w:val="0"/>
                  <w:marBottom w:val="0"/>
                  <w:divBdr>
                    <w:top w:val="none" w:sz="0" w:space="0" w:color="auto"/>
                    <w:left w:val="none" w:sz="0" w:space="0" w:color="auto"/>
                    <w:bottom w:val="none" w:sz="0" w:space="0" w:color="auto"/>
                    <w:right w:val="none" w:sz="0" w:space="0" w:color="auto"/>
                  </w:divBdr>
                  <w:divsChild>
                    <w:div w:id="130830561">
                      <w:marLeft w:val="0"/>
                      <w:marRight w:val="0"/>
                      <w:marTop w:val="0"/>
                      <w:marBottom w:val="0"/>
                      <w:divBdr>
                        <w:top w:val="none" w:sz="0" w:space="0" w:color="auto"/>
                        <w:left w:val="none" w:sz="0" w:space="0" w:color="auto"/>
                        <w:bottom w:val="none" w:sz="0" w:space="0" w:color="auto"/>
                        <w:right w:val="none" w:sz="0" w:space="0" w:color="auto"/>
                      </w:divBdr>
                      <w:divsChild>
                        <w:div w:id="575671030">
                          <w:marLeft w:val="0"/>
                          <w:marRight w:val="0"/>
                          <w:marTop w:val="0"/>
                          <w:marBottom w:val="0"/>
                          <w:divBdr>
                            <w:top w:val="none" w:sz="0" w:space="0" w:color="auto"/>
                            <w:left w:val="none" w:sz="0" w:space="0" w:color="auto"/>
                            <w:bottom w:val="none" w:sz="0" w:space="0" w:color="auto"/>
                            <w:right w:val="none" w:sz="0" w:space="0" w:color="auto"/>
                          </w:divBdr>
                          <w:divsChild>
                            <w:div w:id="659508227">
                              <w:marLeft w:val="0"/>
                              <w:marRight w:val="0"/>
                              <w:marTop w:val="0"/>
                              <w:marBottom w:val="0"/>
                              <w:divBdr>
                                <w:top w:val="none" w:sz="0" w:space="0" w:color="auto"/>
                                <w:left w:val="none" w:sz="0" w:space="0" w:color="auto"/>
                                <w:bottom w:val="none" w:sz="0" w:space="0" w:color="auto"/>
                                <w:right w:val="none" w:sz="0" w:space="0" w:color="auto"/>
                              </w:divBdr>
                              <w:divsChild>
                                <w:div w:id="1275744019">
                                  <w:marLeft w:val="0"/>
                                  <w:marRight w:val="0"/>
                                  <w:marTop w:val="0"/>
                                  <w:marBottom w:val="0"/>
                                  <w:divBdr>
                                    <w:top w:val="none" w:sz="0" w:space="0" w:color="auto"/>
                                    <w:left w:val="none" w:sz="0" w:space="0" w:color="auto"/>
                                    <w:bottom w:val="none" w:sz="0" w:space="0" w:color="auto"/>
                                    <w:right w:val="none" w:sz="0" w:space="0" w:color="auto"/>
                                  </w:divBdr>
                                  <w:divsChild>
                                    <w:div w:id="1322738463">
                                      <w:marLeft w:val="0"/>
                                      <w:marRight w:val="675"/>
                                      <w:marTop w:val="0"/>
                                      <w:marBottom w:val="0"/>
                                      <w:divBdr>
                                        <w:top w:val="none" w:sz="0" w:space="0" w:color="auto"/>
                                        <w:left w:val="none" w:sz="0" w:space="0" w:color="auto"/>
                                        <w:bottom w:val="none" w:sz="0" w:space="0" w:color="auto"/>
                                        <w:right w:val="none" w:sz="0" w:space="0" w:color="auto"/>
                                      </w:divBdr>
                                      <w:divsChild>
                                        <w:div w:id="1167750481">
                                          <w:marLeft w:val="0"/>
                                          <w:marRight w:val="0"/>
                                          <w:marTop w:val="0"/>
                                          <w:marBottom w:val="0"/>
                                          <w:divBdr>
                                            <w:top w:val="none" w:sz="0" w:space="0" w:color="auto"/>
                                            <w:left w:val="none" w:sz="0" w:space="0" w:color="auto"/>
                                            <w:bottom w:val="none" w:sz="0" w:space="0" w:color="auto"/>
                                            <w:right w:val="none" w:sz="0" w:space="0" w:color="auto"/>
                                          </w:divBdr>
                                          <w:divsChild>
                                            <w:div w:id="2556653">
                                              <w:marLeft w:val="0"/>
                                              <w:marRight w:val="0"/>
                                              <w:marTop w:val="0"/>
                                              <w:marBottom w:val="0"/>
                                              <w:divBdr>
                                                <w:top w:val="none" w:sz="0" w:space="0" w:color="auto"/>
                                                <w:left w:val="none" w:sz="0" w:space="0" w:color="auto"/>
                                                <w:bottom w:val="none" w:sz="0" w:space="0" w:color="auto"/>
                                                <w:right w:val="none" w:sz="0" w:space="0" w:color="auto"/>
                                              </w:divBdr>
                                              <w:divsChild>
                                                <w:div w:id="4096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8911238">
      <w:bodyDiv w:val="1"/>
      <w:marLeft w:val="0"/>
      <w:marRight w:val="0"/>
      <w:marTop w:val="0"/>
      <w:marBottom w:val="0"/>
      <w:divBdr>
        <w:top w:val="none" w:sz="0" w:space="0" w:color="auto"/>
        <w:left w:val="none" w:sz="0" w:space="0" w:color="auto"/>
        <w:bottom w:val="none" w:sz="0" w:space="0" w:color="auto"/>
        <w:right w:val="none" w:sz="0" w:space="0" w:color="auto"/>
      </w:divBdr>
      <w:divsChild>
        <w:div w:id="1168519256">
          <w:marLeft w:val="0"/>
          <w:marRight w:val="0"/>
          <w:marTop w:val="0"/>
          <w:marBottom w:val="0"/>
          <w:divBdr>
            <w:top w:val="none" w:sz="0" w:space="0" w:color="auto"/>
            <w:left w:val="none" w:sz="0" w:space="0" w:color="auto"/>
            <w:bottom w:val="none" w:sz="0" w:space="0" w:color="auto"/>
            <w:right w:val="none" w:sz="0" w:space="0" w:color="auto"/>
          </w:divBdr>
          <w:divsChild>
            <w:div w:id="31927000">
              <w:marLeft w:val="0"/>
              <w:marRight w:val="0"/>
              <w:marTop w:val="0"/>
              <w:marBottom w:val="0"/>
              <w:divBdr>
                <w:top w:val="none" w:sz="0" w:space="0" w:color="auto"/>
                <w:left w:val="none" w:sz="0" w:space="0" w:color="auto"/>
                <w:bottom w:val="none" w:sz="0" w:space="0" w:color="auto"/>
                <w:right w:val="none" w:sz="0" w:space="0" w:color="auto"/>
              </w:divBdr>
              <w:divsChild>
                <w:div w:id="1145857468">
                  <w:marLeft w:val="0"/>
                  <w:marRight w:val="0"/>
                  <w:marTop w:val="0"/>
                  <w:marBottom w:val="0"/>
                  <w:divBdr>
                    <w:top w:val="none" w:sz="0" w:space="0" w:color="auto"/>
                    <w:left w:val="none" w:sz="0" w:space="0" w:color="auto"/>
                    <w:bottom w:val="none" w:sz="0" w:space="0" w:color="auto"/>
                    <w:right w:val="none" w:sz="0" w:space="0" w:color="auto"/>
                  </w:divBdr>
                  <w:divsChild>
                    <w:div w:id="345326168">
                      <w:marLeft w:val="0"/>
                      <w:marRight w:val="0"/>
                      <w:marTop w:val="0"/>
                      <w:marBottom w:val="0"/>
                      <w:divBdr>
                        <w:top w:val="none" w:sz="0" w:space="0" w:color="auto"/>
                        <w:left w:val="none" w:sz="0" w:space="0" w:color="auto"/>
                        <w:bottom w:val="none" w:sz="0" w:space="0" w:color="auto"/>
                        <w:right w:val="none" w:sz="0" w:space="0" w:color="auto"/>
                      </w:divBdr>
                      <w:divsChild>
                        <w:div w:id="16713233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932277536">
      <w:bodyDiv w:val="1"/>
      <w:marLeft w:val="0"/>
      <w:marRight w:val="0"/>
      <w:marTop w:val="0"/>
      <w:marBottom w:val="0"/>
      <w:divBdr>
        <w:top w:val="none" w:sz="0" w:space="0" w:color="auto"/>
        <w:left w:val="none" w:sz="0" w:space="0" w:color="auto"/>
        <w:bottom w:val="none" w:sz="0" w:space="0" w:color="auto"/>
        <w:right w:val="none" w:sz="0" w:space="0" w:color="auto"/>
      </w:divBdr>
    </w:div>
    <w:div w:id="956914131">
      <w:bodyDiv w:val="1"/>
      <w:marLeft w:val="0"/>
      <w:marRight w:val="0"/>
      <w:marTop w:val="0"/>
      <w:marBottom w:val="0"/>
      <w:divBdr>
        <w:top w:val="none" w:sz="0" w:space="0" w:color="auto"/>
        <w:left w:val="none" w:sz="0" w:space="0" w:color="auto"/>
        <w:bottom w:val="none" w:sz="0" w:space="0" w:color="auto"/>
        <w:right w:val="none" w:sz="0" w:space="0" w:color="auto"/>
      </w:divBdr>
    </w:div>
    <w:div w:id="1371566718">
      <w:bodyDiv w:val="1"/>
      <w:marLeft w:val="0"/>
      <w:marRight w:val="0"/>
      <w:marTop w:val="0"/>
      <w:marBottom w:val="0"/>
      <w:divBdr>
        <w:top w:val="none" w:sz="0" w:space="0" w:color="auto"/>
        <w:left w:val="none" w:sz="0" w:space="0" w:color="auto"/>
        <w:bottom w:val="none" w:sz="0" w:space="0" w:color="auto"/>
        <w:right w:val="none" w:sz="0" w:space="0" w:color="auto"/>
      </w:divBdr>
    </w:div>
    <w:div w:id="1584948397">
      <w:bodyDiv w:val="1"/>
      <w:marLeft w:val="0"/>
      <w:marRight w:val="0"/>
      <w:marTop w:val="0"/>
      <w:marBottom w:val="0"/>
      <w:divBdr>
        <w:top w:val="none" w:sz="0" w:space="0" w:color="auto"/>
        <w:left w:val="none" w:sz="0" w:space="0" w:color="auto"/>
        <w:bottom w:val="none" w:sz="0" w:space="0" w:color="auto"/>
        <w:right w:val="none" w:sz="0" w:space="0" w:color="auto"/>
      </w:divBdr>
    </w:div>
    <w:div w:id="1734812186">
      <w:bodyDiv w:val="1"/>
      <w:marLeft w:val="0"/>
      <w:marRight w:val="0"/>
      <w:marTop w:val="0"/>
      <w:marBottom w:val="0"/>
      <w:divBdr>
        <w:top w:val="none" w:sz="0" w:space="0" w:color="auto"/>
        <w:left w:val="none" w:sz="0" w:space="0" w:color="auto"/>
        <w:bottom w:val="none" w:sz="0" w:space="0" w:color="auto"/>
        <w:right w:val="none" w:sz="0" w:space="0" w:color="auto"/>
      </w:divBdr>
    </w:div>
    <w:div w:id="19497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tzwerk-gruendung.de/index.ph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netzwerk-gruendung.de/index.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part1.Iami8bvf.hYm3IgBt@be-unternehmerberatung.de" TargetMode="External"/><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EF459-8116-413C-87A5-83FD8987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697</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NEU - Gründer- und (Jung-) Unternehmersprechtag im Rahmen der Gründerwoche Deutschland am 16</vt:lpstr>
    </vt:vector>
  </TitlesOfParts>
  <Company/>
  <LinksUpToDate>false</LinksUpToDate>
  <CharactersWithSpaces>5083</CharactersWithSpaces>
  <SharedDoc>false</SharedDoc>
  <HLinks>
    <vt:vector size="18" baseType="variant">
      <vt:variant>
        <vt:i4>6094905</vt:i4>
      </vt:variant>
      <vt:variant>
        <vt:i4>6</vt:i4>
      </vt:variant>
      <vt:variant>
        <vt:i4>0</vt:i4>
      </vt:variant>
      <vt:variant>
        <vt:i4>5</vt:i4>
      </vt:variant>
      <vt:variant>
        <vt:lpwstr>http://www.kompetenznetz-gruendung.de/inhalte/Aktuelles/Tag_der_Gruendung/30404/Tag_der_Gruendung_2016.html</vt:lpwstr>
      </vt:variant>
      <vt:variant>
        <vt:lpwstr/>
      </vt:variant>
      <vt:variant>
        <vt:i4>2490419</vt:i4>
      </vt:variant>
      <vt:variant>
        <vt:i4>3</vt:i4>
      </vt:variant>
      <vt:variant>
        <vt:i4>0</vt:i4>
      </vt:variant>
      <vt:variant>
        <vt:i4>5</vt:i4>
      </vt:variant>
      <vt:variant>
        <vt:lpwstr>http://www.aufschwung-messe.de/</vt:lpwstr>
      </vt:variant>
      <vt:variant>
        <vt:lpwstr/>
      </vt:variant>
      <vt:variant>
        <vt:i4>65620</vt:i4>
      </vt:variant>
      <vt:variant>
        <vt:i4>0</vt:i4>
      </vt:variant>
      <vt:variant>
        <vt:i4>0</vt:i4>
      </vt:variant>
      <vt:variant>
        <vt:i4>5</vt:i4>
      </vt:variant>
      <vt:variant>
        <vt:lpwstr>http://www.offenbach.ihk.de/kontakt/anfahrt/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 - Gründer- und (Jung-) Unternehmersprechtag im Rahmen der Gründerwoche Deutschland am 16</dc:title>
  <dc:creator>Ulrike Herud</dc:creator>
  <cp:lastModifiedBy>Kittel, Olaf</cp:lastModifiedBy>
  <cp:revision>14</cp:revision>
  <cp:lastPrinted>2023-07-24T13:01:00Z</cp:lastPrinted>
  <dcterms:created xsi:type="dcterms:W3CDTF">2023-07-25T08:03:00Z</dcterms:created>
  <dcterms:modified xsi:type="dcterms:W3CDTF">2023-07-26T11:16:00Z</dcterms:modified>
</cp:coreProperties>
</file>